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3765" w:rsidRPr="00335594" w:rsidRDefault="00335594" w:rsidP="005E3765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335594">
        <w:rPr>
          <w:rFonts w:ascii="Times New Roman" w:hAnsi="Times New Roman" w:cs="Times New Roman"/>
          <w:sz w:val="24"/>
          <w:szCs w:val="24"/>
        </w:rPr>
        <w:t>Supplementary</w:t>
      </w:r>
      <w:proofErr w:type="spellEnd"/>
      <w:r w:rsidRPr="0033559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35594">
        <w:rPr>
          <w:rFonts w:ascii="Times New Roman" w:hAnsi="Times New Roman" w:cs="Times New Roman"/>
          <w:sz w:val="24"/>
          <w:szCs w:val="24"/>
        </w:rPr>
        <w:t>material</w:t>
      </w:r>
      <w:proofErr w:type="spellEnd"/>
      <w:r w:rsidRPr="00335594">
        <w:rPr>
          <w:rFonts w:ascii="Times New Roman" w:hAnsi="Times New Roman" w:cs="Times New Roman"/>
          <w:sz w:val="24"/>
          <w:szCs w:val="24"/>
        </w:rPr>
        <w:t xml:space="preserve"> Fig. S1 A-B</w:t>
      </w:r>
    </w:p>
    <w:p w:rsidR="00335594" w:rsidRPr="00FB5F3F" w:rsidRDefault="00335594" w:rsidP="005E376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</w:t>
      </w:r>
    </w:p>
    <w:p w:rsidR="005E3765" w:rsidRDefault="00FC45BF" w:rsidP="005E3765">
      <w:pPr>
        <w:spacing w:after="0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12" o:spid="_x0000_s1029" type="#_x0000_t202" style="position:absolute;margin-left:322.9pt;margin-top:174.65pt;width:123.45pt;height:21.9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" filled="f" stroked="f" strokeweight=".5pt">
            <v:path arrowok="t"/>
            <v:textbox>
              <w:txbxContent>
                <w:p w:rsidR="005E3765" w:rsidRPr="003E2EE3" w:rsidRDefault="005E3765" w:rsidP="005E3765">
                  <w:pPr>
                    <w:rPr>
                      <w:sz w:val="18"/>
                      <w:szCs w:val="18"/>
                    </w:rPr>
                  </w:pPr>
                  <w:r w:rsidRPr="003E2EE3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3</w:t>
                  </w:r>
                  <w:r w:rsidRPr="003E2EE3">
                    <w:rPr>
                      <w:sz w:val="18"/>
                      <w:szCs w:val="18"/>
                    </w:rPr>
                    <w:t xml:space="preserve">(a) 51-71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3E2EE3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10" o:spid="_x0000_s1028" type="#_x0000_t202" style="position:absolute;margin-left:215pt;margin-top:174.65pt;width:114.8pt;height:19.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" filled="f" stroked="f" strokeweight=".5pt">
            <v:path arrowok="t"/>
            <v:textbox>
              <w:txbxContent>
                <w:p w:rsidR="005E3765" w:rsidRPr="003E2EE3" w:rsidRDefault="005E3765" w:rsidP="005E3765">
                  <w:pPr>
                    <w:rPr>
                      <w:sz w:val="18"/>
                      <w:szCs w:val="18"/>
                    </w:rPr>
                  </w:pPr>
                  <w:r w:rsidRPr="003E2EE3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2</w:t>
                  </w:r>
                  <w:r w:rsidRPr="003E2EE3">
                    <w:rPr>
                      <w:sz w:val="18"/>
                      <w:szCs w:val="18"/>
                    </w:rPr>
                    <w:t xml:space="preserve">(b) 52-65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3E2EE3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2" o:spid="_x0000_s1026" type="#_x0000_t202" style="position:absolute;margin-left:101.45pt;margin-top:171.9pt;width:126.3pt;height:22.25pt;z-index:25166028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" filled="f" stroked="f" strokeweight=".5pt">
            <v:path arrowok="t"/>
            <v:textbox>
              <w:txbxContent>
                <w:p w:rsidR="005E3765" w:rsidRPr="003E2EE3" w:rsidRDefault="005E3765" w:rsidP="005E3765">
                  <w:pPr>
                    <w:rPr>
                      <w:sz w:val="18"/>
                      <w:szCs w:val="18"/>
                    </w:rPr>
                  </w:pPr>
                  <w:r w:rsidRPr="003E2EE3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2</w:t>
                  </w:r>
                  <w:r w:rsidRPr="003E2EE3">
                    <w:rPr>
                      <w:sz w:val="18"/>
                      <w:szCs w:val="18"/>
                    </w:rPr>
                    <w:t xml:space="preserve">(a) 52-65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3E2EE3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7" o:spid="_x0000_s1027" type="#_x0000_t202" style="position:absolute;margin-left:-.9pt;margin-top:171pt;width:122.4pt;height:23.1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" filled="f" stroked="f" strokeweight=".5pt">
            <v:path arrowok="t"/>
            <v:textbox>
              <w:txbxContent>
                <w:p w:rsidR="005E3765" w:rsidRPr="003E2EE3" w:rsidRDefault="005E3765" w:rsidP="005E3765">
                  <w:pPr>
                    <w:rPr>
                      <w:sz w:val="18"/>
                      <w:szCs w:val="18"/>
                    </w:rPr>
                  </w:pPr>
                  <w:r w:rsidRPr="003E2EE3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1</w:t>
                  </w:r>
                  <w:r w:rsidRPr="003E2EE3">
                    <w:rPr>
                      <w:sz w:val="18"/>
                      <w:szCs w:val="18"/>
                    </w:rPr>
                    <w:t xml:space="preserve"> 37-40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3E2EE3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 w:rsidR="005E3765">
        <w:rPr>
          <w:noProof/>
        </w:rPr>
        <w:drawing>
          <wp:inline distT="0" distB="0" distL="0" distR="0">
            <wp:extent cx="1340623" cy="2218414"/>
            <wp:effectExtent l="19050" t="0" r="0" b="0"/>
            <wp:docPr id="52" name="Image 17" descr="Y:\Données numériques\PhD Laurent Gagne\régénération_forêt_aménagée\régénération_géomatique\naturel\sites réalisés\1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Y:\Données numériques\PhD Laurent Gagne\régénération_forêt_aménagée\régénération_géomatique\naturel\sites réalisés\1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5790" t="12416" r="36007" b="13179"/>
                    <a:stretch/>
                  </pic:blipFill>
                  <pic:spPr bwMode="auto">
                    <a:xfrm>
                      <a:off x="0" y="0"/>
                      <a:ext cx="1439277" cy="2381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16770" cy="2170706"/>
            <wp:effectExtent l="19050" t="0" r="0" b="0"/>
            <wp:docPr id="53" name="Image 18" descr="Y:\Données numériques\PhD Laurent Gagne\régénération_forêt_aménagée\régénération_géomatique\naturel\sites réalisés\48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Y:\Données numériques\PhD Laurent Gagne\régénération_forêt_aménagée\régénération_géomatique\naturel\sites réalisés\48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5786" t="13472" r="35794" b="13116"/>
                    <a:stretch/>
                  </pic:blipFill>
                  <pic:spPr bwMode="auto">
                    <a:xfrm>
                      <a:off x="0" y="0"/>
                      <a:ext cx="1419741" cy="234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55890" cy="2194560"/>
            <wp:effectExtent l="19050" t="0" r="0" b="0"/>
            <wp:docPr id="54" name="Image 19" descr="Y:\Données numériques\PhD Laurent Gagne\régénération_forêt_aménagée\régénération_géomatique\naturel\sites réalisés\4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:\Données numériques\PhD Laurent Gagne\régénération_forêt_aménagée\régénération_géomatique\naturel\sites réalisés\4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5704" t="12761" r="35704" b="12761"/>
                    <a:stretch/>
                  </pic:blipFill>
                  <pic:spPr bwMode="auto">
                    <a:xfrm>
                      <a:off x="0" y="0"/>
                      <a:ext cx="1454802" cy="2354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65443" cy="2202511"/>
            <wp:effectExtent l="19050" t="0" r="6157" b="0"/>
            <wp:docPr id="55" name="Image 20" descr="Y:\Données numériques\PhD Laurent Gagne\régénération_forêt_aménagée\régénération_géomatique\naturel\sites réalisés\68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Y:\Données numériques\PhD Laurent Gagne\régénération_forêt_aménagée\régénération_géomatique\naturel\sites réalisés\68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5786" t="12510" r="35794" b="13079"/>
                    <a:stretch/>
                  </pic:blipFill>
                  <pic:spPr bwMode="auto">
                    <a:xfrm>
                      <a:off x="0" y="0"/>
                      <a:ext cx="1466019" cy="2364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3765" w:rsidRDefault="005E3765" w:rsidP="005E3765">
      <w:pPr>
        <w:spacing w:after="0" w:line="240" w:lineRule="auto"/>
        <w:rPr>
          <w:noProof/>
          <w:lang w:eastAsia="fr-FR"/>
        </w:rPr>
      </w:pPr>
    </w:p>
    <w:p w:rsidR="005E3765" w:rsidRDefault="005E3765" w:rsidP="005E3765">
      <w:pPr>
        <w:spacing w:after="0" w:line="240" w:lineRule="auto"/>
        <w:rPr>
          <w:noProof/>
          <w:lang w:eastAsia="fr-FR"/>
        </w:rPr>
      </w:pPr>
    </w:p>
    <w:p w:rsidR="005E3765" w:rsidRDefault="00FC45BF" w:rsidP="005E3765">
      <w:pPr>
        <w:spacing w:after="0" w:line="240" w:lineRule="auto"/>
        <w:rPr>
          <w:noProof/>
          <w:lang w:eastAsia="fr-FR"/>
        </w:rPr>
      </w:pPr>
      <w:r>
        <w:rPr>
          <w:noProof/>
        </w:rPr>
        <w:pict>
          <v:shape id="Zone de texte 27" o:spid="_x0000_s1033" type="#_x0000_t202" style="position:absolute;margin-left:327.7pt;margin-top:167.55pt;width:113.85pt;height:21.3pt;z-index:25166745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" filled="f" stroked="f" strokeweight=".5pt">
            <v:path arrowok="t"/>
            <v:textbox>
              <w:txbxContent>
                <w:p w:rsidR="005E3765" w:rsidRPr="003E2EE3" w:rsidRDefault="005E3765" w:rsidP="005E3765">
                  <w:pPr>
                    <w:rPr>
                      <w:sz w:val="18"/>
                      <w:szCs w:val="18"/>
                    </w:rPr>
                  </w:pPr>
                  <w:r w:rsidRPr="003E2EE3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5</w:t>
                  </w:r>
                  <w:r w:rsidRPr="003E2EE3">
                    <w:rPr>
                      <w:sz w:val="18"/>
                      <w:szCs w:val="18"/>
                    </w:rPr>
                    <w:t>(a)</w:t>
                  </w:r>
                  <w:r w:rsidR="00490B16">
                    <w:rPr>
                      <w:sz w:val="18"/>
                      <w:szCs w:val="18"/>
                    </w:rPr>
                    <w:t xml:space="preserve"> </w:t>
                  </w:r>
                  <w:r w:rsidRPr="003E2EE3">
                    <w:rPr>
                      <w:sz w:val="18"/>
                      <w:szCs w:val="18"/>
                    </w:rPr>
                    <w:t xml:space="preserve">37-52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3E2EE3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25" o:spid="_x0000_s1032" type="#_x0000_t202" style="position:absolute;margin-left:216.2pt;margin-top:167.55pt;width:116.65pt;height:22.3pt;z-index:25166643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" filled="f" stroked="f" strokeweight=".5pt">
            <v:path arrowok="t"/>
            <v:textbox>
              <w:txbxContent>
                <w:p w:rsidR="005E3765" w:rsidRPr="003E2EE3" w:rsidRDefault="005E3765" w:rsidP="005E3765">
                  <w:pPr>
                    <w:rPr>
                      <w:sz w:val="18"/>
                      <w:szCs w:val="18"/>
                    </w:rPr>
                  </w:pPr>
                  <w:r w:rsidRPr="003E2EE3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4</w:t>
                  </w:r>
                  <w:r w:rsidRPr="003E2EE3">
                    <w:rPr>
                      <w:sz w:val="18"/>
                      <w:szCs w:val="18"/>
                    </w:rPr>
                    <w:t>(b)</w:t>
                  </w:r>
                  <w:r w:rsidR="00490B16">
                    <w:rPr>
                      <w:sz w:val="18"/>
                      <w:szCs w:val="18"/>
                    </w:rPr>
                    <w:t xml:space="preserve"> </w:t>
                  </w:r>
                  <w:r w:rsidRPr="003E2EE3">
                    <w:rPr>
                      <w:sz w:val="18"/>
                      <w:szCs w:val="18"/>
                    </w:rPr>
                    <w:t xml:space="preserve">46-52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3E2EE3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22" o:spid="_x0000_s1031" type="#_x0000_t202" style="position:absolute;margin-left:109.3pt;margin-top:168.55pt;width:114.75pt;height:21.75pt;z-index:25166540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" filled="f" stroked="f" strokeweight=".5pt">
            <v:path arrowok="t"/>
            <v:textbox>
              <w:txbxContent>
                <w:p w:rsidR="005E3765" w:rsidRPr="003E2EE3" w:rsidRDefault="005E3765" w:rsidP="005E3765">
                  <w:pPr>
                    <w:rPr>
                      <w:sz w:val="18"/>
                      <w:szCs w:val="18"/>
                    </w:rPr>
                  </w:pPr>
                  <w:r w:rsidRPr="003E2EE3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4</w:t>
                  </w:r>
                  <w:r w:rsidRPr="003E2EE3">
                    <w:rPr>
                      <w:sz w:val="18"/>
                      <w:szCs w:val="18"/>
                    </w:rPr>
                    <w:t xml:space="preserve">(a) 46-52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3E2EE3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4" o:spid="_x0000_s1030" type="#_x0000_t202" style="position:absolute;margin-left:-.9pt;margin-top:168.55pt;width:114.6pt;height:21.3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" filled="f" stroked="f" strokeweight=".5pt">
            <v:path arrowok="t"/>
            <v:textbox>
              <w:txbxContent>
                <w:p w:rsidR="005E3765" w:rsidRPr="003E2EE3" w:rsidRDefault="005E3765" w:rsidP="005E3765">
                  <w:pPr>
                    <w:rPr>
                      <w:sz w:val="18"/>
                      <w:szCs w:val="18"/>
                    </w:rPr>
                  </w:pPr>
                  <w:r w:rsidRPr="003E2EE3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3</w:t>
                  </w:r>
                  <w:r w:rsidRPr="003E2EE3">
                    <w:rPr>
                      <w:sz w:val="18"/>
                      <w:szCs w:val="18"/>
                    </w:rPr>
                    <w:t xml:space="preserve">(b) 51-71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3E2EE3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 w:rsidR="005E3765">
        <w:rPr>
          <w:noProof/>
        </w:rPr>
        <w:drawing>
          <wp:inline distT="0" distB="0" distL="0" distR="0">
            <wp:extent cx="1381346" cy="2075290"/>
            <wp:effectExtent l="19050" t="0" r="9304" b="0"/>
            <wp:docPr id="58" name="Image 21" descr="Y:\Données numériques\PhD Laurent Gagne\régénération_forêt_aménagée\régénération_géomatique\naturel\sites réalisés\6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Y:\Données numériques\PhD Laurent Gagne\régénération_forêt_aménagée\régénération_géomatique\naturel\sites réalisés\6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789" r="30697"/>
                    <a:stretch/>
                  </pic:blipFill>
                  <pic:spPr bwMode="auto">
                    <a:xfrm>
                      <a:off x="0" y="0"/>
                      <a:ext cx="1446887" cy="2173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56525" cy="2130950"/>
            <wp:effectExtent l="19050" t="0" r="0" b="0"/>
            <wp:docPr id="59" name="Image 23" descr="Y:\Données numériques\PhD Laurent Gagne\régénération_forêt_aménagée\régénération_géomatique\naturel\sites réalisés\88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Y:\Données numériques\PhD Laurent Gagne\régénération_forêt_aménagée\régénération_géomatique\naturel\sites réalisés\88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5851" t="10391" r="35503" b="12473"/>
                    <a:stretch/>
                  </pic:blipFill>
                  <pic:spPr bwMode="auto">
                    <a:xfrm>
                      <a:off x="0" y="0"/>
                      <a:ext cx="1455904" cy="2287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14864" cy="2107096"/>
            <wp:effectExtent l="19050" t="0" r="0" b="0"/>
            <wp:docPr id="60" name="Image 24" descr="Y:\Données numériques\PhD Laurent Gagne\régénération_forêt_aménagée\régénération_géomatique\naturel\sites réalisés\8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Y:\Données numériques\PhD Laurent Gagne\régénération_forêt_aménagée\régénération_géomatique\naturel\sites réalisés\8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5882" t="11878" r="35814" b="11878"/>
                    <a:stretch/>
                  </pic:blipFill>
                  <pic:spPr bwMode="auto">
                    <a:xfrm>
                      <a:off x="0" y="0"/>
                      <a:ext cx="1404013" cy="2249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290371" cy="1989734"/>
            <wp:effectExtent l="19050" t="0" r="5029" b="0"/>
            <wp:docPr id="61" name="Image 26" descr="Y:\Données numériques\PhD Laurent Gagne\régénération_forêt_aménagée\régénération_géomatique\naturel\sites réalisés\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Y:\Données numériques\PhD Laurent Gagne\régénération_forêt_aménagée\régénération_géomatique\naturel\sites réalisés\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409" r="31248"/>
                    <a:stretch/>
                  </pic:blipFill>
                  <pic:spPr bwMode="auto">
                    <a:xfrm>
                      <a:off x="0" y="0"/>
                      <a:ext cx="1352616" cy="208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3765" w:rsidRDefault="005E3765" w:rsidP="005E3765">
      <w:pPr>
        <w:spacing w:after="0" w:line="240" w:lineRule="auto"/>
        <w:rPr>
          <w:noProof/>
          <w:lang w:eastAsia="fr-FR"/>
        </w:rPr>
      </w:pPr>
    </w:p>
    <w:p w:rsidR="005E3765" w:rsidRDefault="005E3765" w:rsidP="005E3765">
      <w:pPr>
        <w:spacing w:after="0" w:line="240" w:lineRule="auto"/>
        <w:rPr>
          <w:noProof/>
          <w:lang w:eastAsia="fr-FR"/>
        </w:rPr>
      </w:pPr>
    </w:p>
    <w:p w:rsidR="005E3765" w:rsidRDefault="00FC45BF" w:rsidP="005E3765">
      <w:pPr>
        <w:spacing w:after="0" w:line="240" w:lineRule="auto"/>
        <w:rPr>
          <w:noProof/>
          <w:lang w:eastAsia="fr-FR"/>
        </w:rPr>
      </w:pPr>
      <w:r>
        <w:rPr>
          <w:noProof/>
        </w:rPr>
        <w:pict>
          <v:shape id="Zone de texte 33" o:spid="_x0000_s1036" type="#_x0000_t202" style="position:absolute;margin-left:215pt;margin-top:161.05pt;width:124pt;height:22.1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" filled="f" stroked="f" strokeweight=".5pt">
            <v:path arrowok="t"/>
            <v:textbox>
              <w:txbxContent>
                <w:p w:rsidR="005E3765" w:rsidRPr="003E2EE3" w:rsidRDefault="005E3765" w:rsidP="005E3765">
                  <w:pPr>
                    <w:rPr>
                      <w:sz w:val="18"/>
                      <w:szCs w:val="18"/>
                    </w:rPr>
                  </w:pPr>
                  <w:r w:rsidRPr="003E2EE3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6</w:t>
                  </w:r>
                  <w:r w:rsidRPr="003E2EE3">
                    <w:rPr>
                      <w:sz w:val="18"/>
                      <w:szCs w:val="18"/>
                    </w:rPr>
                    <w:t xml:space="preserve">(b) 48-60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3E2EE3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31" o:spid="_x0000_s1035" type="#_x0000_t202" style="position:absolute;margin-left:104.85pt;margin-top:160.85pt;width:122.9pt;height:23.4pt;z-index:251669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" filled="f" stroked="f" strokeweight=".5pt">
            <v:path arrowok="t"/>
            <v:textbox>
              <w:txbxContent>
                <w:p w:rsidR="005E3765" w:rsidRPr="003E2EE3" w:rsidRDefault="005E3765" w:rsidP="005E3765">
                  <w:pPr>
                    <w:rPr>
                      <w:sz w:val="18"/>
                      <w:szCs w:val="18"/>
                    </w:rPr>
                  </w:pPr>
                  <w:r w:rsidRPr="003E2EE3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6</w:t>
                  </w:r>
                  <w:r w:rsidRPr="003E2EE3">
                    <w:rPr>
                      <w:sz w:val="18"/>
                      <w:szCs w:val="18"/>
                    </w:rPr>
                    <w:t xml:space="preserve">(a) 48-60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3E2EE3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29" o:spid="_x0000_s1034" type="#_x0000_t202" style="position:absolute;margin-left:-.9pt;margin-top:159.55pt;width:119.65pt;height:20.1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" filled="f" stroked="f" strokeweight=".5pt">
            <v:path arrowok="t"/>
            <v:textbox>
              <w:txbxContent>
                <w:p w:rsidR="005E3765" w:rsidRPr="003E2EE3" w:rsidRDefault="005E3765" w:rsidP="005E3765">
                  <w:pPr>
                    <w:rPr>
                      <w:sz w:val="18"/>
                      <w:szCs w:val="18"/>
                    </w:rPr>
                  </w:pPr>
                  <w:r w:rsidRPr="003E2EE3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5</w:t>
                  </w:r>
                  <w:r w:rsidRPr="003E2EE3">
                    <w:rPr>
                      <w:sz w:val="18"/>
                      <w:szCs w:val="18"/>
                    </w:rPr>
                    <w:t xml:space="preserve">(b) 37-52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3E2EE3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35" o:spid="_x0000_s1037" type="#_x0000_t202" style="position:absolute;margin-left:322.9pt;margin-top:160.85pt;width:125.3pt;height:22.3pt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" filled="f" stroked="f" strokeweight=".5pt">
            <v:path arrowok="t"/>
            <v:textbox>
              <w:txbxContent>
                <w:p w:rsidR="005E3765" w:rsidRPr="003E2EE3" w:rsidRDefault="005E3765" w:rsidP="005E3765">
                  <w:pPr>
                    <w:rPr>
                      <w:sz w:val="18"/>
                      <w:szCs w:val="18"/>
                    </w:rPr>
                  </w:pPr>
                  <w:r w:rsidRPr="003E2EE3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7</w:t>
                  </w:r>
                  <w:r w:rsidRPr="003E2EE3">
                    <w:rPr>
                      <w:sz w:val="18"/>
                      <w:szCs w:val="18"/>
                    </w:rPr>
                    <w:t xml:space="preserve">(a) 55-74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3E2EE3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 w:rsidR="005E3765">
        <w:rPr>
          <w:noProof/>
        </w:rPr>
        <w:drawing>
          <wp:inline distT="0" distB="0" distL="0" distR="0">
            <wp:extent cx="1283056" cy="2026310"/>
            <wp:effectExtent l="19050" t="0" r="0" b="0"/>
            <wp:docPr id="62" name="Image 28" descr="Y:\Données numériques\PhD Laurent Gagne\régénération_forêt_aménagée\régénération_géomatique\naturel\sites réalisés\9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Y:\Données numériques\PhD Laurent Gagne\régénération_forêt_aménagée\régénération_géomatique\naturel\sites réalisés\9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1147" r="31262"/>
                    <a:stretch/>
                  </pic:blipFill>
                  <pic:spPr bwMode="auto">
                    <a:xfrm>
                      <a:off x="0" y="0"/>
                      <a:ext cx="1341721" cy="2118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64477" cy="2091191"/>
            <wp:effectExtent l="19050" t="0" r="7123" b="0"/>
            <wp:docPr id="63" name="Image 30" descr="Y:\Données numériques\PhD Laurent Gagne\régénération_forêt_aménagée\régénération_géomatique\naturel\sites réalisés\10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Y:\Données numériques\PhD Laurent Gagne\régénération_forêt_aménagée\régénération_géomatique\naturel\sites réalisés\10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5880" t="12106" r="35664" b="12106"/>
                    <a:stretch/>
                  </pic:blipFill>
                  <pic:spPr bwMode="auto">
                    <a:xfrm>
                      <a:off x="0" y="0"/>
                      <a:ext cx="1469010" cy="2251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04014" cy="2053188"/>
            <wp:effectExtent l="19050" t="0" r="0" b="0"/>
            <wp:docPr id="64" name="Image 32" descr="Y:\Données numériques\PhD Laurent Gagne\régénération_forêt_aménagée\régénération_géomatique\naturel\sites réalisés\10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Y:\Données numériques\PhD Laurent Gagne\régénération_forêt_aménagée\régénération_géomatique\naturel\sites réalisés\10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6026" t="13801" r="36099" b="12987"/>
                    <a:stretch/>
                  </pic:blipFill>
                  <pic:spPr bwMode="auto">
                    <a:xfrm>
                      <a:off x="0" y="0"/>
                      <a:ext cx="1302719" cy="205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84521" cy="2059388"/>
            <wp:effectExtent l="19050" t="0" r="6129" b="0"/>
            <wp:docPr id="65" name="Image 34" descr="Y:\Données numériques\PhD Laurent Gagne\régénération_forêt_aménagée\régénération_géomatique\naturel\sites réalisés\11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Y:\Données numériques\PhD Laurent Gagne\régénération_forêt_aménagée\régénération_géomatique\naturel\sites réalisés\11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4903" t="15236" r="38396" b="16878"/>
                    <a:stretch/>
                  </pic:blipFill>
                  <pic:spPr bwMode="auto">
                    <a:xfrm>
                      <a:off x="0" y="0"/>
                      <a:ext cx="1384521" cy="2059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3765" w:rsidRDefault="00FC45BF" w:rsidP="005E3765">
      <w:pPr>
        <w:spacing w:after="0"/>
        <w:rPr>
          <w:noProof/>
          <w:lang w:eastAsia="fr-FR"/>
        </w:rPr>
      </w:pPr>
      <w:r>
        <w:rPr>
          <w:noProof/>
        </w:rPr>
        <w:lastRenderedPageBreak/>
        <w:pict>
          <v:shape id="Zone de texte 37" o:spid="_x0000_s1038" type="#_x0000_t202" style="position:absolute;margin-left:1.45pt;margin-top:163.95pt;width:123.25pt;height:22.05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" filled="f" stroked="f" strokeweight=".5pt">
            <v:path arrowok="t"/>
            <v:textbox>
              <w:txbxContent>
                <w:p w:rsidR="005E3765" w:rsidRPr="003E2EE3" w:rsidRDefault="005E3765" w:rsidP="005E3765">
                  <w:pPr>
                    <w:rPr>
                      <w:sz w:val="18"/>
                      <w:szCs w:val="18"/>
                    </w:rPr>
                  </w:pPr>
                  <w:r w:rsidRPr="003E2EE3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7</w:t>
                  </w:r>
                  <w:r w:rsidRPr="003E2EE3">
                    <w:rPr>
                      <w:sz w:val="18"/>
                      <w:szCs w:val="18"/>
                    </w:rPr>
                    <w:t xml:space="preserve">(b) 55-74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3E2EE3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3E2EE3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9" o:spid="_x0000_s1041" type="#_x0000_t202" style="position:absolute;margin-left:326.45pt;margin-top:162.9pt;width:121.55pt;height:20.25pt;z-index:2516756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" filled="f" stroked="f" strokeweight=".5pt">
            <v:path arrowok="t"/>
            <v:textbox>
              <w:txbxContent>
                <w:p w:rsidR="005E3765" w:rsidRPr="00C319A7" w:rsidRDefault="005E3765" w:rsidP="005E3765">
                  <w:pPr>
                    <w:rPr>
                      <w:sz w:val="18"/>
                      <w:szCs w:val="18"/>
                    </w:rPr>
                  </w:pPr>
                  <w:r w:rsidRPr="00C319A7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9</w:t>
                  </w:r>
                  <w:r w:rsidRPr="00C319A7">
                    <w:rPr>
                      <w:sz w:val="18"/>
                      <w:szCs w:val="18"/>
                    </w:rPr>
                    <w:t xml:space="preserve">(b) 60-85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C319A7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6" o:spid="_x0000_s1040" type="#_x0000_t202" style="position:absolute;margin-left:219.3pt;margin-top:163.95pt;width:121.55pt;height:22.05pt;z-index:251674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" filled="f" stroked="f" strokeweight=".5pt">
            <v:path arrowok="t"/>
            <v:textbox>
              <w:txbxContent>
                <w:p w:rsidR="005E3765" w:rsidRPr="00C319A7" w:rsidRDefault="005E3765" w:rsidP="005E3765">
                  <w:pPr>
                    <w:rPr>
                      <w:sz w:val="18"/>
                      <w:szCs w:val="18"/>
                    </w:rPr>
                  </w:pPr>
                  <w:r w:rsidRPr="00C319A7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9</w:t>
                  </w:r>
                  <w:r w:rsidRPr="00C319A7">
                    <w:rPr>
                      <w:sz w:val="18"/>
                      <w:szCs w:val="18"/>
                    </w:rPr>
                    <w:t xml:space="preserve">(a) 60-85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C319A7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3" o:spid="_x0000_s1039" type="#_x0000_t202" style="position:absolute;margin-left:119.25pt;margin-top:162.15pt;width:123.85pt;height:21pt;z-index:251673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" filled="f" stroked="f" strokeweight=".5pt">
            <v:path arrowok="t"/>
            <v:textbox>
              <w:txbxContent>
                <w:p w:rsidR="005E3765" w:rsidRPr="00C319A7" w:rsidRDefault="005E3765" w:rsidP="005E3765">
                  <w:pPr>
                    <w:rPr>
                      <w:sz w:val="18"/>
                      <w:szCs w:val="18"/>
                    </w:rPr>
                  </w:pPr>
                  <w:r w:rsidRPr="00C319A7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8</w:t>
                  </w:r>
                  <w:r w:rsidRPr="00C319A7">
                    <w:rPr>
                      <w:sz w:val="18"/>
                      <w:szCs w:val="18"/>
                    </w:rPr>
                    <w:t xml:space="preserve"> 62-71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C319A7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 w:rsidR="005E3765">
        <w:rPr>
          <w:noProof/>
        </w:rPr>
        <w:drawing>
          <wp:inline distT="0" distB="0" distL="0" distR="0">
            <wp:extent cx="1400429" cy="2070202"/>
            <wp:effectExtent l="19050" t="0" r="9271" b="0"/>
            <wp:docPr id="66" name="Image 36" descr="Y:\Données numériques\PhD Laurent Gagne\régénération_forêt_aménagée\régénération_géomatique\naturel\sites réalisés\11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Y:\Données numériques\PhD Laurent Gagne\régénération_forêt_aménagée\régénération_géomatique\naturel\sites réalisés\11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5847" t="13476" r="35536" b="13004"/>
                    <a:stretch/>
                  </pic:blipFill>
                  <pic:spPr bwMode="auto">
                    <a:xfrm>
                      <a:off x="0" y="0"/>
                      <a:ext cx="1508183" cy="2229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78154" cy="2143354"/>
            <wp:effectExtent l="19050" t="0" r="0" b="0"/>
            <wp:docPr id="67" name="Image 1" descr="Y:\Données numériques\PhD Laurent Gagne\régénération_forêt_aménagée\régénération_géomatique\naturel\sites réalisés\12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Données numériques\PhD Laurent Gagne\régénération_forêt_aménagée\régénération_géomatique\naturel\sites réalisés\12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794" t="-1186" r="31138" b="413"/>
                    <a:stretch/>
                  </pic:blipFill>
                  <pic:spPr bwMode="auto">
                    <a:xfrm>
                      <a:off x="0" y="0"/>
                      <a:ext cx="1473520" cy="2291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290371" cy="2077517"/>
            <wp:effectExtent l="19050" t="0" r="5029" b="0"/>
            <wp:docPr id="68" name="Image 5" descr="Y:\Données numériques\PhD Laurent Gagne\régénération_forêt_aménagée\régénération_géomatique\naturel\sites réalisés\15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:\Données numériques\PhD Laurent Gagne\régénération_forêt_aménagée\régénération_géomatique\naturel\sites réalisés\15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536" t="1530" r="31299" b="1295"/>
                    <a:stretch/>
                  </pic:blipFill>
                  <pic:spPr bwMode="auto">
                    <a:xfrm>
                      <a:off x="0" y="0"/>
                      <a:ext cx="1296954" cy="2088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12317" cy="2086889"/>
            <wp:effectExtent l="19050" t="0" r="2133" b="0"/>
            <wp:docPr id="69" name="Image 8" descr="Y:\Données numériques\PhD Laurent Gagne\régénération_forêt_aménagée\régénération_géomatique\naturel\sites réalisés\15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Y:\Données numériques\PhD Laurent Gagne\régénération_forêt_aménagée\régénération_géomatique\naturel\sites réalisés\15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1126" t="876" r="31182" b="-461"/>
                    <a:stretch/>
                  </pic:blipFill>
                  <pic:spPr bwMode="auto">
                    <a:xfrm>
                      <a:off x="0" y="0"/>
                      <a:ext cx="1368841" cy="2176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3765" w:rsidRDefault="005E3765" w:rsidP="005E3765">
      <w:pPr>
        <w:spacing w:after="0"/>
        <w:rPr>
          <w:noProof/>
          <w:lang w:eastAsia="fr-FR"/>
        </w:rPr>
      </w:pPr>
    </w:p>
    <w:p w:rsidR="005E3765" w:rsidRDefault="005E3765" w:rsidP="005E3765">
      <w:pPr>
        <w:spacing w:after="0"/>
        <w:rPr>
          <w:noProof/>
          <w:lang w:eastAsia="fr-FR"/>
        </w:rPr>
      </w:pPr>
    </w:p>
    <w:p w:rsidR="005E3765" w:rsidRDefault="00FC45BF" w:rsidP="005E3765">
      <w:pPr>
        <w:spacing w:after="0"/>
        <w:rPr>
          <w:noProof/>
          <w:lang w:eastAsia="fr-FR"/>
        </w:rPr>
      </w:pPr>
      <w:r>
        <w:rPr>
          <w:noProof/>
        </w:rPr>
        <w:pict>
          <v:shape id="Zone de texte 38" o:spid="_x0000_s1044" type="#_x0000_t202" style="position:absolute;margin-left:213.65pt;margin-top:168.1pt;width:116.25pt;height:21pt;z-index:2516787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" filled="f" stroked="f" strokeweight=".5pt">
            <v:path arrowok="t"/>
            <v:textbox>
              <w:txbxContent>
                <w:p w:rsidR="005E3765" w:rsidRPr="00C319A7" w:rsidRDefault="005E3765" w:rsidP="005E3765">
                  <w:pPr>
                    <w:rPr>
                      <w:sz w:val="18"/>
                      <w:szCs w:val="18"/>
                    </w:rPr>
                  </w:pPr>
                  <w:r w:rsidRPr="00C319A7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11</w:t>
                  </w:r>
                  <w:r w:rsidRPr="00C319A7">
                    <w:rPr>
                      <w:sz w:val="18"/>
                      <w:szCs w:val="18"/>
                    </w:rPr>
                    <w:t xml:space="preserve">(a) 73-104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C319A7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40" o:spid="_x0000_s1045" type="#_x0000_t202" style="position:absolute;margin-left:320.65pt;margin-top:166.6pt;width:124.45pt;height:21pt;z-index:2516797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" filled="f" stroked="f" strokeweight=".5pt">
            <v:path arrowok="t"/>
            <v:textbox>
              <w:txbxContent>
                <w:p w:rsidR="005E3765" w:rsidRPr="00C319A7" w:rsidRDefault="005E3765" w:rsidP="005E3765">
                  <w:pPr>
                    <w:rPr>
                      <w:sz w:val="18"/>
                      <w:szCs w:val="18"/>
                    </w:rPr>
                  </w:pPr>
                  <w:r w:rsidRPr="00C319A7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11</w:t>
                  </w:r>
                  <w:r w:rsidRPr="00C319A7">
                    <w:rPr>
                      <w:sz w:val="18"/>
                      <w:szCs w:val="18"/>
                    </w:rPr>
                    <w:t xml:space="preserve">(b) 73-104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C319A7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15" o:spid="_x0000_s1043" type="#_x0000_t202" style="position:absolute;margin-left:104.25pt;margin-top:168.1pt;width:123.85pt;height:23.6pt;z-index:2516776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" filled="f" stroked="f" strokeweight=".5pt">
            <v:path arrowok="t"/>
            <v:textbox>
              <w:txbxContent>
                <w:p w:rsidR="005E3765" w:rsidRPr="00C319A7" w:rsidRDefault="005E3765" w:rsidP="005E3765">
                  <w:pPr>
                    <w:rPr>
                      <w:sz w:val="18"/>
                      <w:szCs w:val="18"/>
                    </w:rPr>
                  </w:pPr>
                  <w:r w:rsidRPr="00C319A7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10</w:t>
                  </w:r>
                  <w:r w:rsidRPr="00C319A7">
                    <w:rPr>
                      <w:sz w:val="18"/>
                      <w:szCs w:val="18"/>
                    </w:rPr>
                    <w:t xml:space="preserve">(b) 60-77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C319A7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13" o:spid="_x0000_s1042" type="#_x0000_t202" style="position:absolute;margin-left:1.45pt;margin-top:167.35pt;width:110.65pt;height:20.25pt;z-index:251676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" filled="f" stroked="f" strokeweight=".5pt">
            <v:path arrowok="t"/>
            <v:textbox>
              <w:txbxContent>
                <w:p w:rsidR="005E3765" w:rsidRPr="00C319A7" w:rsidRDefault="005E3765" w:rsidP="005E3765">
                  <w:pPr>
                    <w:rPr>
                      <w:sz w:val="18"/>
                      <w:szCs w:val="18"/>
                    </w:rPr>
                  </w:pPr>
                  <w:r w:rsidRPr="00C319A7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10</w:t>
                  </w:r>
                  <w:r w:rsidRPr="00C319A7">
                    <w:rPr>
                      <w:sz w:val="18"/>
                      <w:szCs w:val="18"/>
                    </w:rPr>
                    <w:t xml:space="preserve">(a) 60-77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C319A7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 w:rsidR="005E3765">
        <w:rPr>
          <w:noProof/>
        </w:rPr>
        <w:drawing>
          <wp:inline distT="0" distB="0" distL="0" distR="0">
            <wp:extent cx="1341577" cy="2128723"/>
            <wp:effectExtent l="19050" t="0" r="0" b="0"/>
            <wp:docPr id="70" name="Image 11" descr="Y:\Données numériques\PhD Laurent Gagne\régénération_forêt_aménagée\régénération_géomatique\naturel\sites réalisés\16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:\Données numériques\PhD Laurent Gagne\régénération_forêt_aménagée\régénération_géomatique\naturel\sites réalisés\16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1268" t="-1431" r="30477" b="247"/>
                    <a:stretch/>
                  </pic:blipFill>
                  <pic:spPr bwMode="auto">
                    <a:xfrm>
                      <a:off x="0" y="0"/>
                      <a:ext cx="1394054" cy="221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26947" cy="2092147"/>
            <wp:effectExtent l="19050" t="0" r="6553" b="0"/>
            <wp:docPr id="71" name="Image 14" descr="Y:\Données numériques\PhD Laurent Gagne\régénération_forêt_aménagée\régénération_géomatique\naturel\sites réalisés\16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:\Données numériques\PhD Laurent Gagne\régénération_forêt_aménagée\régénération_géomatique\naturel\sites réalisés\16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418" t="503" r="31059" b="1076"/>
                    <a:stretch/>
                  </pic:blipFill>
                  <pic:spPr bwMode="auto">
                    <a:xfrm>
                      <a:off x="0" y="0"/>
                      <a:ext cx="1384911" cy="2183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05001" cy="2077517"/>
            <wp:effectExtent l="19050" t="0" r="9449" b="0"/>
            <wp:docPr id="72" name="Image 16" descr="Y:\Données numériques\PhD Laurent Gagne\régénération_forêt_aménagée\régénération_géomatique\naturel\sites réalisés\1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Y:\Données numériques\PhD Laurent Gagne\régénération_forêt_aménagée\régénération_géomatique\naturel\sites réalisés\1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412" t="289" r="31140" b="289"/>
                    <a:stretch/>
                  </pic:blipFill>
                  <pic:spPr bwMode="auto">
                    <a:xfrm>
                      <a:off x="0" y="0"/>
                      <a:ext cx="1368174" cy="2178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98524" cy="2128723"/>
            <wp:effectExtent l="19050" t="0" r="0" b="0"/>
            <wp:docPr id="73" name="Image 39" descr="Y:\Données numériques\PhD Laurent Gagne\régénération_forêt_aménagée\régénération_géomatique\naturel\sites réalisés\19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Y:\Données numériques\PhD Laurent Gagne\régénération_forêt_aménagée\régénération_géomatique\naturel\sites réalisés\19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797" t="41" r="29554" b="-216"/>
                    <a:stretch/>
                  </pic:blipFill>
                  <pic:spPr bwMode="auto">
                    <a:xfrm>
                      <a:off x="0" y="0"/>
                      <a:ext cx="1468480" cy="223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3765" w:rsidRDefault="005E3765" w:rsidP="005E3765">
      <w:pPr>
        <w:spacing w:after="0"/>
        <w:rPr>
          <w:noProof/>
          <w:lang w:eastAsia="fr-FR"/>
        </w:rPr>
      </w:pPr>
    </w:p>
    <w:p w:rsidR="005E3765" w:rsidRDefault="005E3765" w:rsidP="005E3765">
      <w:pPr>
        <w:spacing w:after="0"/>
        <w:rPr>
          <w:noProof/>
          <w:lang w:eastAsia="fr-FR"/>
        </w:rPr>
      </w:pPr>
    </w:p>
    <w:p w:rsidR="005E3765" w:rsidRDefault="00FC45BF" w:rsidP="005E376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C45BF">
        <w:rPr>
          <w:noProof/>
        </w:rPr>
        <w:pict>
          <v:group id="Group 115" o:spid="_x0000_s1060" style="position:absolute;margin-left:222.95pt;margin-top:7.15pt;width:261.1pt;height:130.85pt;z-index:251695104" coordorigin="5876,9560" coordsize="5222,26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">
            <v:shape id="Zone de texte 53" o:spid="_x0000_s1061" type="#_x0000_t202" style="position:absolute;left:5876;top:9560;width:5222;height:261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E1b8MA&#10;AADaAAAADwAAAGRycy9kb3ducmV2LnhtbESPwW7CMBBE75X4B2uRemucckhLwKAKitRLDwS4r+Il&#10;DsTrYLsh/fu6UqUeRzPzRrNcj7YTA/nQOlbwnOUgiGunW24UHA+7p1cQISJr7ByTgm8KsF5NHpZY&#10;anfnPQ1VbESCcChRgYmxL6UMtSGLIXM9cfLOzluMSfpGao/3BLednOV5IS22nBYM9rQxVF+rL6sg&#10;DJvjiz9dbqdK5rvb577YvptCqcfp+LYAEWmM/+G/9odWMIffK+kGy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QE1b8MAAADaAAAADwAAAAAAAAAAAAAAAACYAgAAZHJzL2Rv&#10;d25yZXYueG1sUEsFBgAAAAAEAAQA9QAAAIgDAAAAAA==&#10;" fillcolor="white [3201]" strokeweight="2pt">
              <v:path arrowok="t"/>
              <v:textbox>
                <w:txbxContent>
                  <w:p w:rsidR="005E3765" w:rsidRPr="00B96812" w:rsidRDefault="005E3765" w:rsidP="005E3765">
                    <w:pPr>
                      <w:spacing w:after="0" w:line="240" w:lineRule="auto"/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</w:pPr>
                    <w:r w:rsidRPr="0059655B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  <w:t>Symbol legend:</w:t>
                    </w:r>
                  </w:p>
                  <w:p w:rsidR="005E3765" w:rsidRPr="00B96812" w:rsidRDefault="005E3765" w:rsidP="005E3765">
                    <w:pPr>
                      <w:spacing w:after="0" w:line="240" w:lineRule="auto"/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</w:pPr>
                    <w:r w:rsidRPr="00555E30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</w:rPr>
                      <w:drawing>
                        <wp:inline distT="0" distB="0" distL="0" distR="0">
                          <wp:extent cx="64800" cy="219600"/>
                          <wp:effectExtent l="0" t="0" r="0" b="9525"/>
                          <wp:docPr id="48" name="Image 5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 cstate="print">
                                    <a:extLst>
                                      <a:ext uri="{28A0092B-C50C-407E-A947-70E740481C1C}">
  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64800" cy="219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Pr="0059655B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  <w:t xml:space="preserve"> </w:t>
                    </w:r>
                    <w:r w:rsidRPr="00555E30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</w:rPr>
                      <w:drawing>
                        <wp:inline distT="0" distB="0" distL="0" distR="0">
                          <wp:extent cx="64800" cy="223200"/>
                          <wp:effectExtent l="0" t="0" r="0" b="5715"/>
                          <wp:docPr id="49" name="Image 55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4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6" cstate="print">
                                    <a:extLst>
                                      <a:ext uri="{28A0092B-C50C-407E-A947-70E740481C1C}">
  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64800" cy="223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Pr="0059655B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  <w:t> : presence of one or more seed trees (white spruce)</w:t>
                    </w:r>
                  </w:p>
                  <w:p w:rsidR="005E3765" w:rsidRPr="00B96812" w:rsidRDefault="005E3765" w:rsidP="005E3765">
                    <w:pPr>
                      <w:spacing w:after="0" w:line="240" w:lineRule="auto"/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</w:pPr>
                    <w:r w:rsidRPr="00555E30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</w:rPr>
                      <w:drawing>
                        <wp:inline distT="0" distB="0" distL="0" distR="0">
                          <wp:extent cx="74930" cy="102235"/>
                          <wp:effectExtent l="0" t="0" r="1270" b="0"/>
                          <wp:docPr id="50" name="Image 57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7"/>
                                  <pic:cNvPicPr>
                                    <a:picLocks noChangeArrowheads="1"/>
                                  </pic:cNvPicPr>
                                </pic:nvPicPr>
                                <pic:blipFill>
                                  <a:blip r:embed="rId27">
                                    <a:extLst>
                                      <a:ext uri="{28A0092B-C50C-407E-A947-70E740481C1C}">
  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4930" cy="1022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Pr="00555E30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</w:rPr>
                      <w:drawing>
                        <wp:inline distT="0" distB="0" distL="0" distR="0">
                          <wp:extent cx="72000" cy="93600"/>
                          <wp:effectExtent l="0" t="0" r="4445" b="1905"/>
                          <wp:docPr id="51" name="Image 56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0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8" cstate="print">
                                    <a:extLst>
                                      <a:ext uri="{28A0092B-C50C-407E-A947-70E740481C1C}">
  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2000" cy="9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Pr="0059655B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  <w:t> : presence of spruce regeneration, seedlings ≤ 150 cm in height</w:t>
                    </w:r>
                  </w:p>
                  <w:p w:rsidR="005E3765" w:rsidRPr="00B96812" w:rsidRDefault="005E3765" w:rsidP="005E3765">
                    <w:pPr>
                      <w:spacing w:after="0" w:line="240" w:lineRule="auto"/>
                      <w:ind w:left="903"/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</w:pPr>
                    <w:r w:rsidRPr="0059655B">
                      <w:rPr>
                        <w:noProof/>
                        <w:sz w:val="18"/>
                        <w:szCs w:val="18"/>
                        <w:lang w:val="en-CA" w:eastAsia="fr-FR"/>
                      </w:rPr>
                      <w:t xml:space="preserve">: </w:t>
                    </w:r>
                    <w:r w:rsidRPr="0059655B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  <w:t>limit of 5 m buffer zone around the SU perimeter</w:t>
                    </w:r>
                  </w:p>
                  <w:p w:rsidR="00014CDE" w:rsidRDefault="00014CDE" w:rsidP="005E3765">
                    <w:pPr>
                      <w:spacing w:after="0" w:line="240" w:lineRule="auto"/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</w:pPr>
                  </w:p>
                  <w:p w:rsidR="005E3765" w:rsidRPr="00B96812" w:rsidRDefault="005E3765" w:rsidP="005E3765">
                    <w:pPr>
                      <w:spacing w:after="0" w:line="240" w:lineRule="auto"/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</w:pPr>
                    <w:r w:rsidRPr="0059655B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  <w:t>Seedbed substrate legend:</w:t>
                    </w:r>
                  </w:p>
                  <w:p w:rsidR="005E3765" w:rsidRPr="00B96812" w:rsidRDefault="005E3765" w:rsidP="005E3765">
                    <w:pPr>
                      <w:spacing w:after="0"/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</w:pPr>
                    <w:r w:rsidRPr="0059655B">
                      <w:rPr>
                        <w:noProof/>
                        <w:sz w:val="18"/>
                        <w:szCs w:val="18"/>
                        <w:lang w:val="en-CA" w:eastAsia="fr-FR"/>
                      </w:rPr>
                      <w:t xml:space="preserve">    </w:t>
                    </w:r>
                    <w:r w:rsidRPr="0059655B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  <w:t>Absence of rotten wood</w:t>
                    </w:r>
                  </w:p>
                  <w:p w:rsidR="005E3765" w:rsidRPr="00B96812" w:rsidRDefault="005E3765" w:rsidP="005E3765">
                    <w:pPr>
                      <w:spacing w:after="0"/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</w:pPr>
                    <w:r w:rsidRPr="0059655B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  <w:t xml:space="preserve">    </w:t>
                    </w:r>
                    <w:r w:rsidR="00DD75AA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  <w:t>Presence of rotten wood with 5 to</w:t>
                    </w:r>
                    <w:r w:rsidRPr="0059655B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  <w:t xml:space="preserve"> 9% cover</w:t>
                    </w:r>
                  </w:p>
                  <w:p w:rsidR="005E3765" w:rsidRPr="00B96812" w:rsidRDefault="005E3765" w:rsidP="005E3765">
                    <w:pPr>
                      <w:spacing w:after="0"/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</w:pPr>
                    <w:r w:rsidRPr="0059655B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  <w:t xml:space="preserve">    P</w:t>
                    </w:r>
                    <w:r w:rsidR="00DD75AA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  <w:t>resence of rotten wood with 10 to</w:t>
                    </w:r>
                    <w:r w:rsidRPr="0059655B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  <w:t xml:space="preserve"> 14% cover</w:t>
                    </w:r>
                  </w:p>
                  <w:p w:rsidR="005E3765" w:rsidRPr="00B96812" w:rsidRDefault="005E3765" w:rsidP="005E3765">
                    <w:pPr>
                      <w:spacing w:after="0"/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</w:pPr>
                    <w:r w:rsidRPr="0059655B">
                      <w:rPr>
                        <w:rFonts w:ascii="Times New Roman" w:hAnsi="Times New Roman" w:cs="Times New Roman"/>
                        <w:noProof/>
                        <w:sz w:val="18"/>
                        <w:szCs w:val="18"/>
                        <w:lang w:val="en-CA" w:eastAsia="fr-FR"/>
                      </w:rPr>
                      <w:t xml:space="preserve">    Presence of rotten wood with ≥ 15% cover</w:t>
                    </w:r>
                  </w:p>
                  <w:p w:rsidR="005E3765" w:rsidRPr="00B96812" w:rsidRDefault="005E3765" w:rsidP="005E3765">
                    <w:pPr>
                      <w:spacing w:after="0" w:line="240" w:lineRule="auto"/>
                      <w:rPr>
                        <w:noProof/>
                        <w:sz w:val="18"/>
                        <w:szCs w:val="18"/>
                        <w:lang w:val="en-CA" w:eastAsia="fr-FR"/>
                      </w:rPr>
                    </w:pPr>
                  </w:p>
                  <w:p w:rsidR="005E3765" w:rsidRPr="00B96812" w:rsidRDefault="005E3765" w:rsidP="005E3765">
                    <w:pPr>
                      <w:rPr>
                        <w:sz w:val="18"/>
                        <w:szCs w:val="18"/>
                        <w:lang w:val="en-CA"/>
                      </w:rPr>
                    </w:pPr>
                  </w:p>
                </w:txbxContent>
              </v:textbox>
            </v:shape>
            <v:rect id="Rectangle 58" o:spid="_x0000_s1062" alt="Sillage" style="position:absolute;left:5979;top:11079;width:175;height:19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cn7cAA&#10;AADbAAAADwAAAGRycy9kb3ducmV2LnhtbERPTYvCMBC9C/6HMII3Td2DaDWKCLoKC4utB49jM9uW&#10;TSaliVr//WZB8DaP9znLdWeNuFPra8cKJuMEBHHhdM2lgnO+G81A+ICs0TgmBU/ysF71e0tMtXvw&#10;ie5ZKEUMYZ+igiqEJpXSFxVZ9GPXEEfux7UWQ4RtKXWLjxhujfxIkqm0WHNsqLChbUXFb3azCq7X&#10;Y374NJvEZF/u/K0tzi77qVLDQbdZgAjUhbf45T7oOH8O/7/EA+Tq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0cn7cAAAADbAAAADwAAAAAAAAAAAAAAAACYAgAAZHJzL2Rvd25y&#10;ZXYueG1sUEsFBgAAAAAEAAQA9QAAAIUDAAAAAA==&#10;" fillcolor="black" strokecolor="black [3213]" strokeweight="1.25pt">
              <v:fill r:id="rId29" o:title="" type="pattern"/>
            </v:rect>
            <v:rect id="Rectangle 62" o:spid="_x0000_s1063" style="position:absolute;left:5979;top:11314;width:175;height:22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ufdsEA&#10;AADbAAAADwAAAGRycy9kb3ducmV2LnhtbERPTWvCQBC9C/6HZYTedGMIRVJXUaFQSnNotPcxOybB&#10;7GzMrknaX989CB4f73u9HU0jeupcbVnBchGBIC6srrlUcDq+z1cgnEfW2FgmBb/kYLuZTtaYajvw&#10;N/W5L0UIYZeigsr7NpXSFRUZdAvbEgfuYjuDPsCulLrDIYSbRsZR9CoN1hwaKmzpUFFxze9GQZLd&#10;zeovyfa3a/t1jn+WeOyLT6VeZuPuDYSn0T/FD/eHVhCH9eFL+AFy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nbn3bBAAAA2wAAAA8AAAAAAAAAAAAAAAAAmAIAAGRycy9kb3du&#10;cmV2LnhtbFBLBQYAAAAABAAEAPUAAACGAwAAAAA=&#10;" fillcolor="white [3212]" strokecolor="#243f60 [1604]" strokeweight="1.25pt">
              <v:path arrowok="t"/>
            </v:rect>
            <v:rect id="Rectangle 63" o:spid="_x0000_s1064" style="position:absolute;left:5979;top:11573;width:175;height:20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vIxMYA&#10;AADbAAAADwAAAGRycy9kb3ducmV2LnhtbESPS2vDMBCE74X+B7GF3mo5oeThRjalTWjJLY9Dctta&#10;G9vEWrmW6jj99VEgkOMwM98ws6w3teiodZVlBYMoBkGcW11xoWC7WbxMQDiPrLG2TArO5CBLHx9m&#10;mGh74hV1a1+IAGGXoILS+yaR0uUlGXSRbYiDd7CtQR9kW0jd4inATS2HcTySBisOCyU29FFSflz/&#10;GQWLz+n2d9zNd3P8N/yzL+xy+fWq1PNT//4GwlPv7+Fb+1srGA7g+iX8AJl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HvIxMYAAADbAAAADwAAAAAAAAAAAAAAAACYAgAAZHJz&#10;L2Rvd25yZXYueG1sUEsFBgAAAAAEAAQA9QAAAIsDAAAAAA==&#10;" fillcolor="#bfbfbf [2412]" strokecolor="#243f60 [1604]" strokeweight="1.25pt">
              <v:path arrowok="t"/>
            </v:rect>
            <v:rect id="Rectangle 64" o:spid="_x0000_s1065" style="position:absolute;left:5979;top:11821;width:175;height:21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EosMIA&#10;AADbAAAADwAAAGRycy9kb3ducmV2LnhtbESPQYvCMBSE74L/ITxhb5puWUSqaXEXXTwIatX7o3m2&#10;xealNFG7/34jCB6HmfmGWWS9acSdOldbVvA5iUAQF1bXXCo4HdfjGQjnkTU2lknBHznI0uFggYm2&#10;Dz7QPfelCBB2CSqovG8TKV1RkUE3sS1x8C62M+iD7EqpO3wEuGlkHEVTabDmsFBhSz8VFdf8ZhT0&#10;t9/16kq7r3JffG+3s6XZrM5GqY9Rv5yD8NT7d/jV3mgFcQzPL+EHyPQ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wSiwwgAAANsAAAAPAAAAAAAAAAAAAAAAAJgCAABkcnMvZG93&#10;bnJldi54bWxQSwUGAAAAAAQABAD1AAAAhwMAAAAA&#10;" fillcolor="black [3213]" strokecolor="black [3213]" strokeweight="1pt">
              <v:path arrowok="t"/>
            </v:rect>
            <v:shapetype id="_x0000_t34" coordsize="21600,21600" o:spt="34" o:oned="t" adj="10800" path="m,l@0,0@0,21600,21600,21600e" filled="f">
              <v:stroke joinstyle="miter"/>
              <v:formulas>
                <v:f eqn="val #0"/>
              </v:formulas>
              <v:path arrowok="t" fillok="f" o:connecttype="none"/>
              <v:handles>
                <v:h position="#0,center"/>
              </v:handles>
              <o:lock v:ext="edit" shapetype="t"/>
            </v:shapetype>
            <v:shape id="Connecteur en angle 66" o:spid="_x0000_s1066" type="#_x0000_t34" style="position:absolute;left:5970;top:10587;width:827;height:0;visibility:visibl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1MCUsUAAADbAAAADwAAAGRycy9kb3ducmV2LnhtbESPUWsCMRCE3wv+h7CCbzVXC8U7jaKC&#10;xYII2lJ8XC/r3dHLJlyinv56Iwh9HGbnm53xtDW1OFPjK8sK3voJCOLc6ooLBT/fy9chCB+QNdaW&#10;ScGVPEwnnZcxZtpeeEvnXShEhLDPUEEZgsuk9HlJBn3fOuLoHW1jMETZFFI3eIlwU8tBknxIgxXH&#10;hhIdLUrK/3YnE99wC7PZp5+rNqxvh6/h7zydua1SvW47G4EI1Ib/42d6pRUM3uGxJQJAT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1MCUsUAAADbAAAADwAAAAAAAAAA&#10;AAAAAAChAgAAZHJzL2Rvd25yZXYueG1sUEsFBgAAAAAEAAQA+QAAAJMDAAAAAA==&#10;" strokecolor="black [3213]" strokeweight="1.25pt">
              <v:stroke dashstyle="3 1"/>
              <o:lock v:ext="edit" shapetype="f"/>
            </v:shape>
          </v:group>
        </w:pict>
      </w:r>
      <w:r w:rsidRPr="00FC45BF">
        <w:rPr>
          <w:noProof/>
        </w:rPr>
        <w:pict>
          <v:shape id="Zone de texte 44" o:spid="_x0000_s1047" type="#_x0000_t202" style="position:absolute;margin-left:112.1pt;margin-top:164.85pt;width:118.7pt;height:23pt;z-index:2516817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" filled="f" stroked="f" strokeweight=".5pt">
            <v:path arrowok="t"/>
            <v:textbox>
              <w:txbxContent>
                <w:p w:rsidR="005E3765" w:rsidRPr="00C319A7" w:rsidRDefault="005E3765" w:rsidP="005E3765">
                  <w:pPr>
                    <w:rPr>
                      <w:sz w:val="18"/>
                      <w:szCs w:val="18"/>
                    </w:rPr>
                  </w:pPr>
                  <w:r w:rsidRPr="00C319A7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12</w:t>
                  </w:r>
                  <w:r w:rsidRPr="00C319A7">
                    <w:rPr>
                      <w:sz w:val="18"/>
                      <w:szCs w:val="18"/>
                    </w:rPr>
                    <w:t xml:space="preserve">(b) 70-75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C319A7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 w:rsidRPr="00FC45BF">
        <w:rPr>
          <w:noProof/>
        </w:rPr>
        <w:pict>
          <v:shape id="Zone de texte 42" o:spid="_x0000_s1046" type="#_x0000_t202" style="position:absolute;margin-left:-3.35pt;margin-top:164.85pt;width:122.6pt;height:22.25pt;z-index:2516807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" filled="f" stroked="f" strokeweight=".5pt">
            <v:path arrowok="t"/>
            <v:textbox>
              <w:txbxContent>
                <w:p w:rsidR="005E3765" w:rsidRPr="00C319A7" w:rsidRDefault="005E3765" w:rsidP="005E3765">
                  <w:pPr>
                    <w:rPr>
                      <w:sz w:val="18"/>
                      <w:szCs w:val="18"/>
                    </w:rPr>
                  </w:pPr>
                  <w:r w:rsidRPr="00C319A7">
                    <w:rPr>
                      <w:sz w:val="18"/>
                      <w:szCs w:val="18"/>
                    </w:rPr>
                    <w:t xml:space="preserve">Site </w:t>
                  </w:r>
                  <w:r>
                    <w:rPr>
                      <w:sz w:val="18"/>
                      <w:szCs w:val="18"/>
                    </w:rPr>
                    <w:t>12</w:t>
                  </w:r>
                  <w:r w:rsidRPr="00C319A7">
                    <w:rPr>
                      <w:sz w:val="18"/>
                      <w:szCs w:val="18"/>
                    </w:rPr>
                    <w:t xml:space="preserve">(a) 70-75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Pr="00C319A7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C319A7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 w:rsidR="005E3765">
        <w:rPr>
          <w:noProof/>
        </w:rPr>
        <w:drawing>
          <wp:inline distT="0" distB="0" distL="0" distR="0">
            <wp:extent cx="1405200" cy="2154804"/>
            <wp:effectExtent l="19050" t="0" r="4500" b="0"/>
            <wp:docPr id="74" name="Image 41" descr="Y:\Données numériques\PhD Laurent Gagne\régénération_forêt_aménagée\régénération_géomatique\naturel\sites réalisés\22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:\Données numériques\PhD Laurent Gagne\régénération_forêt_aménagée\régénération_géomatique\naturel\sites réalisés\22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5263" t="12509" r="35276" b="12041"/>
                    <a:stretch/>
                  </pic:blipFill>
                  <pic:spPr bwMode="auto">
                    <a:xfrm>
                      <a:off x="0" y="0"/>
                      <a:ext cx="1513464" cy="2320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86426" cy="2122998"/>
            <wp:effectExtent l="19050" t="0" r="4224" b="0"/>
            <wp:docPr id="75" name="Image 43" descr="Y:\Données numériques\PhD Laurent Gagne\régénération_forêt_aménagée\régénération_géomatique\naturel\sites réalisés\22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Y:\Données numériques\PhD Laurent Gagne\régénération_forêt_aménagée\régénération_géomatique\naturel\sites réalisés\22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785" t="805" r="29483" b="-671"/>
                    <a:stretch/>
                  </pic:blipFill>
                  <pic:spPr bwMode="auto">
                    <a:xfrm>
                      <a:off x="0" y="0"/>
                      <a:ext cx="1448585" cy="221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3765" w:rsidRDefault="005E3765" w:rsidP="005E37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E3765" w:rsidRDefault="005E3765" w:rsidP="005E37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E3765" w:rsidRDefault="005E3765" w:rsidP="005E37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E3765" w:rsidRDefault="005E3765" w:rsidP="005E37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E3765" w:rsidRPr="00FB5F3F" w:rsidRDefault="005E3765" w:rsidP="005E376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B   </w:t>
      </w:r>
    </w:p>
    <w:p w:rsidR="005E3765" w:rsidRDefault="00FC45BF" w:rsidP="005E3765">
      <w:r>
        <w:rPr>
          <w:noProof/>
        </w:rPr>
        <w:pict>
          <v:shape id="_x0000_s1051" type="#_x0000_t202" style="position:absolute;margin-left:336.4pt;margin-top:149.5pt;width:106.55pt;height:18.75pt;z-index:2516858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" filled="f" stroked="f" strokeweight=".5pt">
            <v:path arrowok="t"/>
            <v:textbox>
              <w:txbxContent>
                <w:p w:rsidR="005E3765" w:rsidRPr="00FF291A" w:rsidRDefault="005E3765" w:rsidP="005E3765">
                  <w:pPr>
                    <w:rPr>
                      <w:sz w:val="18"/>
                      <w:szCs w:val="18"/>
                    </w:rPr>
                  </w:pPr>
                  <w:r w:rsidRPr="00FF291A">
                    <w:rPr>
                      <w:sz w:val="18"/>
                      <w:szCs w:val="18"/>
                    </w:rPr>
                    <w:t xml:space="preserve">Site </w:t>
                  </w:r>
                  <w:r w:rsidR="00DD75AA">
                    <w:rPr>
                      <w:sz w:val="18"/>
                      <w:szCs w:val="18"/>
                    </w:rPr>
                    <w:t>13</w:t>
                  </w:r>
                  <w:r>
                    <w:rPr>
                      <w:sz w:val="18"/>
                      <w:szCs w:val="18"/>
                    </w:rPr>
                    <w:t xml:space="preserve">(d) 82 </w:t>
                  </w:r>
                  <w:proofErr w:type="spellStart"/>
                  <w:r>
                    <w:rPr>
                      <w:sz w:val="18"/>
                      <w:szCs w:val="18"/>
                    </w:rPr>
                    <w:t>years</w:t>
                  </w:r>
                  <w:proofErr w:type="spellEnd"/>
                  <w:r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5" o:spid="_x0000_s1050" type="#_x0000_t202" style="position:absolute;margin-left:228.1pt;margin-top:149.55pt;width:100.2pt;height:18.75pt;z-index:2516848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" filled="f" stroked="f" strokeweight=".5pt">
            <v:path arrowok="t"/>
            <v:textbox>
              <w:txbxContent>
                <w:p w:rsidR="005E3765" w:rsidRPr="00FF291A" w:rsidRDefault="005E3765" w:rsidP="005E3765">
                  <w:pPr>
                    <w:rPr>
                      <w:sz w:val="18"/>
                      <w:szCs w:val="18"/>
                    </w:rPr>
                  </w:pPr>
                  <w:r w:rsidRPr="00FF291A">
                    <w:rPr>
                      <w:sz w:val="18"/>
                      <w:szCs w:val="18"/>
                    </w:rPr>
                    <w:t xml:space="preserve">Site </w:t>
                  </w:r>
                  <w:r w:rsidR="00DD75AA">
                    <w:rPr>
                      <w:sz w:val="18"/>
                      <w:szCs w:val="18"/>
                    </w:rPr>
                    <w:t>13</w:t>
                  </w:r>
                  <w:r>
                    <w:rPr>
                      <w:sz w:val="18"/>
                      <w:szCs w:val="18"/>
                    </w:rPr>
                    <w:t xml:space="preserve">(c) 82 </w:t>
                  </w:r>
                  <w:proofErr w:type="spellStart"/>
                  <w:r>
                    <w:rPr>
                      <w:sz w:val="18"/>
                      <w:szCs w:val="18"/>
                    </w:rPr>
                    <w:t>years</w:t>
                  </w:r>
                  <w:proofErr w:type="spellEnd"/>
                  <w:r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49" type="#_x0000_t202" style="position:absolute;margin-left:119.2pt;margin-top:149pt;width:103.15pt;height:18.75pt;z-index:2516838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" filled="f" stroked="f" strokeweight=".5pt">
            <v:path arrowok="t"/>
            <v:textbox>
              <w:txbxContent>
                <w:p w:rsidR="005E3765" w:rsidRPr="00FF291A" w:rsidRDefault="00DD75AA" w:rsidP="005E3765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Site 13</w:t>
                  </w:r>
                  <w:r w:rsidR="005E3765" w:rsidRPr="00FF291A">
                    <w:rPr>
                      <w:sz w:val="18"/>
                      <w:szCs w:val="18"/>
                    </w:rPr>
                    <w:t xml:space="preserve">(b) 82 </w:t>
                  </w:r>
                  <w:proofErr w:type="spellStart"/>
                  <w:r w:rsidR="005E3765" w:rsidRPr="00FF291A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="005E3765" w:rsidRPr="00FF291A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="005E3765" w:rsidRPr="00FF291A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48" type="#_x0000_t202" style="position:absolute;margin-left:.85pt;margin-top:149.55pt;width:118.35pt;height:22pt;z-index:2516828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" filled="f" stroked="f" strokeweight=".5pt">
            <v:path arrowok="t"/>
            <v:textbox>
              <w:txbxContent>
                <w:p w:rsidR="005E3765" w:rsidRPr="00FF291A" w:rsidRDefault="00DD75AA" w:rsidP="005E3765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Site 13</w:t>
                  </w:r>
                  <w:r w:rsidR="005E3765" w:rsidRPr="00A03BE5">
                    <w:rPr>
                      <w:sz w:val="18"/>
                      <w:szCs w:val="18"/>
                    </w:rPr>
                    <w:t xml:space="preserve">(a) 82 </w:t>
                  </w:r>
                  <w:proofErr w:type="spellStart"/>
                  <w:r w:rsidR="005E3765" w:rsidRPr="00A03BE5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="005E3765" w:rsidRPr="00A03BE5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="005E3765" w:rsidRPr="00A03BE5">
                    <w:rPr>
                      <w:sz w:val="18"/>
                      <w:szCs w:val="18"/>
                    </w:rPr>
                    <w:t>old</w:t>
                  </w:r>
                  <w:proofErr w:type="spellEnd"/>
                  <w:r w:rsidR="005E3765" w:rsidRPr="00FF291A">
                    <w:rPr>
                      <w:sz w:val="18"/>
                      <w:szCs w:val="18"/>
                    </w:rPr>
                    <w:t xml:space="preserve"> </w:t>
                  </w:r>
                </w:p>
              </w:txbxContent>
            </v:textbox>
          </v:shape>
        </w:pict>
      </w:r>
      <w:r w:rsidR="005E3765">
        <w:rPr>
          <w:noProof/>
        </w:rPr>
        <w:drawing>
          <wp:inline distT="0" distB="0" distL="0" distR="0">
            <wp:extent cx="1426191" cy="1967454"/>
            <wp:effectExtent l="0" t="0" r="3175" b="0"/>
            <wp:docPr id="89" name="Image 1" descr="Y:\Données numériques\PhD Laurent Gagne\régénération_forêt_aménagée\régénération_géomatique\plantation\sites réalisés\13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Données numériques\PhD Laurent Gagne\régénération_forêt_aménagée\régénération_géomatique\plantation\sites réalisés\13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940" r="30764"/>
                    <a:stretch/>
                  </pic:blipFill>
                  <pic:spPr bwMode="auto">
                    <a:xfrm>
                      <a:off x="0" y="0"/>
                      <a:ext cx="1469343" cy="2026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280160" cy="1981150"/>
            <wp:effectExtent l="19050" t="0" r="0" b="0"/>
            <wp:docPr id="90" name="Image 2" descr="Y:\Données numériques\PhD Laurent Gagne\régénération_forêt_aménagée\régénération_géomatique\plantation\sites réalisés\13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:\Données numériques\PhD Laurent Gagne\régénération_forêt_aménagée\régénération_géomatique\plantation\sites réalisés\13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778" t="539" r="30778" b="539"/>
                    <a:stretch/>
                  </pic:blipFill>
                  <pic:spPr bwMode="auto">
                    <a:xfrm>
                      <a:off x="0" y="0"/>
                      <a:ext cx="1311661" cy="202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258214" cy="1981150"/>
            <wp:effectExtent l="19050" t="0" r="0" b="0"/>
            <wp:docPr id="91" name="Image 4" descr="Y:\Données numériques\PhD Laurent Gagne\régénération_forêt_aménagée\régénération_géomatique\plantation\sites réalisés\14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Y:\Données numériques\PhD Laurent Gagne\régénération_forêt_aménagée\régénération_géomatique\plantation\sites réalisés\14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753" t="515" r="30753" b="515"/>
                    <a:stretch/>
                  </pic:blipFill>
                  <pic:spPr bwMode="auto">
                    <a:xfrm>
                      <a:off x="0" y="0"/>
                      <a:ext cx="1289805" cy="2030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423289" cy="1940300"/>
            <wp:effectExtent l="19050" t="0" r="5461" b="0"/>
            <wp:docPr id="92" name="Image 6" descr="Y:\Données numériques\PhD Laurent Gagne\régénération_forêt_aménagée\régénération_géomatique\plantation\sites réalisés\14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:\Données numériques\PhD Laurent Gagne\régénération_forêt_aménagée\régénération_géomatique\plantation\sites réalisés\14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831" t="1593" r="30686" b="-266"/>
                    <a:stretch/>
                  </pic:blipFill>
                  <pic:spPr bwMode="auto">
                    <a:xfrm>
                      <a:off x="0" y="0"/>
                      <a:ext cx="1434929" cy="1956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3765" w:rsidRDefault="00FC45BF" w:rsidP="005E3765">
      <w:r>
        <w:rPr>
          <w:noProof/>
        </w:rPr>
        <w:pict>
          <v:shape id="_x0000_s1055" type="#_x0000_t202" style="position:absolute;margin-left:336.4pt;margin-top:144.05pt;width:106.55pt;height:18.75pt;z-index:2516899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" filled="f" stroked="f" strokeweight=".5pt">
            <v:path arrowok="t"/>
            <v:textbox>
              <w:txbxContent>
                <w:p w:rsidR="005E3765" w:rsidRPr="00534287" w:rsidRDefault="005E3765" w:rsidP="005E3765">
                  <w:pPr>
                    <w:rPr>
                      <w:sz w:val="18"/>
                      <w:szCs w:val="18"/>
                    </w:rPr>
                  </w:pPr>
                  <w:r w:rsidRPr="00534287">
                    <w:rPr>
                      <w:sz w:val="18"/>
                      <w:szCs w:val="18"/>
                    </w:rPr>
                    <w:t xml:space="preserve">Site </w:t>
                  </w:r>
                  <w:r w:rsidR="00DD75AA">
                    <w:rPr>
                      <w:sz w:val="18"/>
                      <w:szCs w:val="18"/>
                    </w:rPr>
                    <w:t>15</w:t>
                  </w:r>
                  <w:r>
                    <w:rPr>
                      <w:sz w:val="18"/>
                      <w:szCs w:val="18"/>
                    </w:rPr>
                    <w:t xml:space="preserve">(b) 49 </w:t>
                  </w:r>
                  <w:proofErr w:type="spellStart"/>
                  <w:r>
                    <w:rPr>
                      <w:sz w:val="18"/>
                      <w:szCs w:val="18"/>
                    </w:rPr>
                    <w:t>years</w:t>
                  </w:r>
                  <w:proofErr w:type="spellEnd"/>
                  <w:r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margin-left:222.35pt;margin-top:145.05pt;width:110.6pt;height:18.75pt;z-index:2516889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" filled="f" stroked="f" strokeweight=".5pt">
            <v:path arrowok="t"/>
            <v:textbox>
              <w:txbxContent>
                <w:p w:rsidR="005E3765" w:rsidRPr="00534287" w:rsidRDefault="005E3765" w:rsidP="005E3765">
                  <w:pPr>
                    <w:rPr>
                      <w:sz w:val="18"/>
                      <w:szCs w:val="18"/>
                    </w:rPr>
                  </w:pPr>
                  <w:r w:rsidRPr="00534287">
                    <w:rPr>
                      <w:sz w:val="18"/>
                      <w:szCs w:val="18"/>
                    </w:rPr>
                    <w:t xml:space="preserve">Site </w:t>
                  </w:r>
                  <w:r w:rsidR="00DD75AA">
                    <w:rPr>
                      <w:sz w:val="18"/>
                      <w:szCs w:val="18"/>
                    </w:rPr>
                    <w:t>15</w:t>
                  </w:r>
                  <w:r>
                    <w:rPr>
                      <w:sz w:val="18"/>
                      <w:szCs w:val="18"/>
                    </w:rPr>
                    <w:t xml:space="preserve">(a) </w:t>
                  </w:r>
                  <w:r w:rsidRPr="00534287">
                    <w:rPr>
                      <w:sz w:val="18"/>
                      <w:szCs w:val="18"/>
                    </w:rPr>
                    <w:t>49</w:t>
                  </w:r>
                  <w:r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</w:rPr>
                    <w:t>years</w:t>
                  </w:r>
                  <w:proofErr w:type="spellEnd"/>
                  <w:r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11" o:spid="_x0000_s1053" type="#_x0000_t202" style="position:absolute;margin-left:114.6pt;margin-top:145.45pt;width:107.75pt;height:18.75pt;z-index:2516879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" filled="f" stroked="f" strokeweight=".5pt">
            <v:path arrowok="t"/>
            <v:textbox>
              <w:txbxContent>
                <w:p w:rsidR="005E3765" w:rsidRPr="00534287" w:rsidRDefault="005E3765" w:rsidP="005E3765">
                  <w:pPr>
                    <w:rPr>
                      <w:sz w:val="18"/>
                      <w:szCs w:val="18"/>
                    </w:rPr>
                  </w:pPr>
                  <w:r w:rsidRPr="00534287">
                    <w:rPr>
                      <w:sz w:val="18"/>
                      <w:szCs w:val="18"/>
                    </w:rPr>
                    <w:t xml:space="preserve">Site </w:t>
                  </w:r>
                  <w:r w:rsidR="00DD75AA">
                    <w:rPr>
                      <w:sz w:val="18"/>
                      <w:szCs w:val="18"/>
                    </w:rPr>
                    <w:t>14</w:t>
                  </w:r>
                  <w:r>
                    <w:rPr>
                      <w:sz w:val="18"/>
                      <w:szCs w:val="18"/>
                    </w:rPr>
                    <w:t xml:space="preserve">(b) 57 </w:t>
                  </w:r>
                  <w:proofErr w:type="spellStart"/>
                  <w:r>
                    <w:rPr>
                      <w:sz w:val="18"/>
                      <w:szCs w:val="18"/>
                    </w:rPr>
                    <w:t>years</w:t>
                  </w:r>
                  <w:proofErr w:type="spellEnd"/>
                  <w:r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52" type="#_x0000_t202" style="position:absolute;margin-left:.85pt;margin-top:144.85pt;width:113.75pt;height:18.75pt;z-index:2516869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" filled="f" stroked="f" strokeweight=".5pt">
            <v:path arrowok="t"/>
            <v:textbox>
              <w:txbxContent>
                <w:p w:rsidR="005E3765" w:rsidRPr="00534287" w:rsidRDefault="00DD75AA" w:rsidP="005E3765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Site 14</w:t>
                  </w:r>
                  <w:r w:rsidR="005E3765" w:rsidRPr="00534287">
                    <w:rPr>
                      <w:sz w:val="18"/>
                      <w:szCs w:val="18"/>
                    </w:rPr>
                    <w:t xml:space="preserve">(a) 57 </w:t>
                  </w:r>
                  <w:proofErr w:type="spellStart"/>
                  <w:r w:rsidR="005E3765" w:rsidRPr="00534287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="005E3765" w:rsidRPr="00534287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="005E3765" w:rsidRPr="00534287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 w:rsidR="005E3765">
        <w:rPr>
          <w:noProof/>
        </w:rPr>
        <w:drawing>
          <wp:inline distT="0" distB="0" distL="0" distR="0">
            <wp:extent cx="1432550" cy="1944000"/>
            <wp:effectExtent l="0" t="0" r="0" b="0"/>
            <wp:docPr id="93" name="Image 8" descr="Y:\Données numériques\PhD Laurent Gagne\régénération_forêt_aménagée\régénération_géomatique\plantation\sites réalisés\20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:\Données numériques\PhD Laurent Gagne\régénération_forêt_aménagée\régénération_géomatique\plantation\sites réalisés\20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765" t="37" r="30765" b="-1602"/>
                    <a:stretch/>
                  </pic:blipFill>
                  <pic:spPr bwMode="auto">
                    <a:xfrm>
                      <a:off x="0" y="0"/>
                      <a:ext cx="1481957" cy="2011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02106" cy="1900682"/>
            <wp:effectExtent l="19050" t="0" r="0" b="0"/>
            <wp:docPr id="94" name="Image 9" descr="Y:\Données numériques\PhD Laurent Gagne\régénération_forêt_aménagée\régénération_géomatique\plantation\sites réalisés\20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Données numériques\PhD Laurent Gagne\régénération_forêt_aménagée\régénération_géomatique\plantation\sites réalisés\20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468" t="1806" r="30904" b="-145"/>
                    <a:stretch/>
                  </pic:blipFill>
                  <pic:spPr bwMode="auto">
                    <a:xfrm>
                      <a:off x="0" y="0"/>
                      <a:ext cx="1333449" cy="1946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287475" cy="1945843"/>
            <wp:effectExtent l="19050" t="0" r="7925" b="0"/>
            <wp:docPr id="95" name="Image 12" descr="Y:\Données numériques\PhD Laurent Gagne\régénération_forêt_aménagée\régénération_géomatique\plantation\sites réalisés\21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Données numériques\PhD Laurent Gagne\régénération_forêt_aménagée\régénération_géomatique\plantation\sites réalisés\21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888" t="-728" r="30888" b="-728"/>
                    <a:stretch/>
                  </pic:blipFill>
                  <pic:spPr bwMode="auto">
                    <a:xfrm>
                      <a:off x="0" y="0"/>
                      <a:ext cx="1329156" cy="2008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53312" cy="1934414"/>
            <wp:effectExtent l="19050" t="0" r="0" b="0"/>
            <wp:docPr id="96" name="Image 14" descr="Y:\Données numériques\PhD Laurent Gagne\régénération_forêt_aménagée\régénération_géomatique\plantation\sites réalisés\21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:\Données numériques\PhD Laurent Gagne\régénération_forêt_aménagée\régénération_géomatique\plantation\sites réalisés\21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872" t="-794" r="30519" b="-794"/>
                    <a:stretch/>
                  </pic:blipFill>
                  <pic:spPr bwMode="auto">
                    <a:xfrm>
                      <a:off x="0" y="0"/>
                      <a:ext cx="1381633" cy="197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3765" w:rsidRDefault="00FC45BF" w:rsidP="005E3765">
      <w:pPr>
        <w:tabs>
          <w:tab w:val="left" w:pos="6663"/>
        </w:tabs>
      </w:pPr>
      <w:r>
        <w:rPr>
          <w:noProof/>
        </w:rPr>
        <w:pict>
          <v:shape id="Zone de texte 23" o:spid="_x0000_s1059" type="#_x0000_t202" style="position:absolute;margin-left:336.4pt;margin-top:161.1pt;width:106.55pt;height:18.75pt;z-index:2516940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" filled="f" stroked="f" strokeweight=".5pt">
            <v:path arrowok="t"/>
            <v:textbox>
              <w:txbxContent>
                <w:p w:rsidR="005E3765" w:rsidRPr="0055389E" w:rsidRDefault="005E3765" w:rsidP="005E3765">
                  <w:pPr>
                    <w:rPr>
                      <w:sz w:val="18"/>
                      <w:szCs w:val="18"/>
                    </w:rPr>
                  </w:pPr>
                  <w:r w:rsidRPr="0055389E">
                    <w:rPr>
                      <w:sz w:val="18"/>
                      <w:szCs w:val="18"/>
                    </w:rPr>
                    <w:t xml:space="preserve">Site </w:t>
                  </w:r>
                  <w:r w:rsidR="00DD75AA">
                    <w:rPr>
                      <w:sz w:val="18"/>
                      <w:szCs w:val="18"/>
                    </w:rPr>
                    <w:t>17</w:t>
                  </w:r>
                  <w:r>
                    <w:rPr>
                      <w:sz w:val="18"/>
                      <w:szCs w:val="18"/>
                    </w:rPr>
                    <w:t xml:space="preserve">(b) 57 </w:t>
                  </w:r>
                  <w:proofErr w:type="spellStart"/>
                  <w:r>
                    <w:rPr>
                      <w:sz w:val="18"/>
                      <w:szCs w:val="18"/>
                    </w:rPr>
                    <w:t>years</w:t>
                  </w:r>
                  <w:proofErr w:type="spellEnd"/>
                  <w:r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21" o:spid="_x0000_s1058" type="#_x0000_t202" style="position:absolute;margin-left:228.1pt;margin-top:162.7pt;width:100.2pt;height:18.75pt;z-index:2516930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" filled="f" stroked="f" strokeweight=".5pt">
            <v:path arrowok="t"/>
            <v:textbox>
              <w:txbxContent>
                <w:p w:rsidR="005E3765" w:rsidRPr="0055389E" w:rsidRDefault="005E3765" w:rsidP="005E3765">
                  <w:pPr>
                    <w:rPr>
                      <w:sz w:val="18"/>
                      <w:szCs w:val="18"/>
                    </w:rPr>
                  </w:pPr>
                  <w:r w:rsidRPr="0055389E">
                    <w:rPr>
                      <w:sz w:val="18"/>
                      <w:szCs w:val="18"/>
                    </w:rPr>
                    <w:t xml:space="preserve">Site </w:t>
                  </w:r>
                  <w:r w:rsidR="00DD75AA">
                    <w:rPr>
                      <w:sz w:val="18"/>
                      <w:szCs w:val="18"/>
                    </w:rPr>
                    <w:t>17</w:t>
                  </w:r>
                  <w:r>
                    <w:rPr>
                      <w:sz w:val="18"/>
                      <w:szCs w:val="18"/>
                    </w:rPr>
                    <w:t>(a)</w:t>
                  </w:r>
                  <w:r w:rsidRPr="0055389E">
                    <w:rPr>
                      <w:sz w:val="18"/>
                      <w:szCs w:val="18"/>
                    </w:rPr>
                    <w:t xml:space="preserve"> 57</w:t>
                  </w:r>
                  <w:r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</w:rPr>
                    <w:t>years</w:t>
                  </w:r>
                  <w:proofErr w:type="spellEnd"/>
                  <w:r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19" o:spid="_x0000_s1057" type="#_x0000_t202" style="position:absolute;margin-left:114.6pt;margin-top:162.7pt;width:104.3pt;height:18.75pt;z-index:2516920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" filled="f" stroked="f" strokeweight=".5pt">
            <v:path arrowok="t"/>
            <v:textbox>
              <w:txbxContent>
                <w:p w:rsidR="005E3765" w:rsidRPr="0055389E" w:rsidRDefault="00DD75AA" w:rsidP="005E3765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Site 16</w:t>
                  </w:r>
                  <w:r w:rsidR="005E3765">
                    <w:rPr>
                      <w:sz w:val="18"/>
                      <w:szCs w:val="18"/>
                    </w:rPr>
                    <w:t xml:space="preserve">(b) 52 </w:t>
                  </w:r>
                  <w:proofErr w:type="spellStart"/>
                  <w:r w:rsidR="005E3765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="005E3765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="005E3765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Zone de texte 17" o:spid="_x0000_s1056" type="#_x0000_t202" style="position:absolute;margin-left:.85pt;margin-top:163.15pt;width:113.75pt;height:18.75pt;z-index:2516910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" filled="f" stroked="f" strokeweight=".5pt">
            <v:path arrowok="t"/>
            <v:textbox>
              <w:txbxContent>
                <w:p w:rsidR="005E3765" w:rsidRPr="0055389E" w:rsidRDefault="00DD75AA" w:rsidP="005E3765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Site 16</w:t>
                  </w:r>
                  <w:r w:rsidR="005E3765" w:rsidRPr="0055389E">
                    <w:rPr>
                      <w:sz w:val="18"/>
                      <w:szCs w:val="18"/>
                    </w:rPr>
                    <w:t xml:space="preserve">(a) 52 </w:t>
                  </w:r>
                  <w:proofErr w:type="spellStart"/>
                  <w:r w:rsidR="005E3765" w:rsidRPr="0055389E">
                    <w:rPr>
                      <w:sz w:val="18"/>
                      <w:szCs w:val="18"/>
                    </w:rPr>
                    <w:t>years</w:t>
                  </w:r>
                  <w:proofErr w:type="spellEnd"/>
                  <w:r w:rsidR="005E3765" w:rsidRPr="0055389E">
                    <w:rPr>
                      <w:sz w:val="18"/>
                      <w:szCs w:val="18"/>
                    </w:rPr>
                    <w:t xml:space="preserve"> </w:t>
                  </w:r>
                  <w:proofErr w:type="spellStart"/>
                  <w:r w:rsidR="005E3765" w:rsidRPr="0055389E">
                    <w:rPr>
                      <w:sz w:val="18"/>
                      <w:szCs w:val="18"/>
                    </w:rPr>
                    <w:t>old</w:t>
                  </w:r>
                  <w:proofErr w:type="spellEnd"/>
                </w:p>
              </w:txbxContent>
            </v:textbox>
          </v:shape>
        </w:pict>
      </w:r>
      <w:r w:rsidR="005E3765">
        <w:rPr>
          <w:noProof/>
        </w:rPr>
        <w:drawing>
          <wp:inline distT="0" distB="0" distL="0" distR="0">
            <wp:extent cx="1404239" cy="2154841"/>
            <wp:effectExtent l="19050" t="0" r="5461" b="0"/>
            <wp:docPr id="97" name="Image 16" descr="Y:\Données numériques\PhD Laurent Gagne\régénération_forêt_aménagée\régénération_géomatique\plantation\sites réalisés\23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Y:\Données numériques\PhD Laurent Gagne\régénération_forêt_aménagée\régénération_géomatique\plantation\sites réalisés\23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292" t="-2392" r="30292" b="-2392"/>
                    <a:stretch/>
                  </pic:blipFill>
                  <pic:spPr bwMode="auto">
                    <a:xfrm>
                      <a:off x="0" y="0"/>
                      <a:ext cx="1450367" cy="2225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05002" cy="2157512"/>
            <wp:effectExtent l="19050" t="0" r="9448" b="0"/>
            <wp:docPr id="98" name="Image 18" descr="Y:\Données numériques\PhD Laurent Gagne\régénération_forêt_aménagée\régénération_géomatique\plantation\sites réalisés\23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:\Données numériques\PhD Laurent Gagne\régénération_forêt_aménagée\régénération_géomatique\plantation\sites réalisés\23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2757" t="9656" r="38621" b="12259"/>
                    <a:stretch/>
                  </pic:blipFill>
                  <pic:spPr bwMode="auto">
                    <a:xfrm>
                      <a:off x="0" y="0"/>
                      <a:ext cx="1326237" cy="2192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282751" cy="2077517"/>
            <wp:effectExtent l="19050" t="0" r="0" b="0"/>
            <wp:docPr id="99" name="Image 20" descr="Y:\Données numériques\PhD Laurent Gagne\régénération_forêt_aménagée\régénération_géomatique\plantation\sites réalisés\248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:\Données numériques\PhD Laurent Gagne\régénération_forêt_aménagée\régénération_géomatique\plantation\sites réalisés\248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8980" t="-683" r="32697" b="-683"/>
                    <a:stretch/>
                  </pic:blipFill>
                  <pic:spPr bwMode="auto">
                    <a:xfrm>
                      <a:off x="0" y="0"/>
                      <a:ext cx="1329375" cy="2153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E3765">
        <w:rPr>
          <w:noProof/>
        </w:rPr>
        <w:drawing>
          <wp:inline distT="0" distB="0" distL="0" distR="0">
            <wp:extent cx="1356208" cy="2081806"/>
            <wp:effectExtent l="19050" t="0" r="0" b="0"/>
            <wp:docPr id="100" name="Image 22" descr="Y:\Données numériques\PhD Laurent Gagne\régénération_forêt_aménagée\régénération_géomatique\plantation\sites réalisés\249stsemr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Y:\Données numériques\PhD Laurent Gagne\régénération_forêt_aménagée\régénération_géomatique\plantation\sites réalisés\249stsemre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891" t="90" r="30891" b="-583"/>
                    <a:stretch/>
                  </pic:blipFill>
                  <pic:spPr bwMode="auto">
                    <a:xfrm>
                      <a:off x="0" y="0"/>
                      <a:ext cx="1393334" cy="213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3765" w:rsidRPr="002554EA" w:rsidRDefault="005E3765" w:rsidP="005E3765">
      <w:pPr>
        <w:spacing w:after="0"/>
        <w:jc w:val="both"/>
        <w:rPr>
          <w:rFonts w:ascii="Times New Roman" w:hAnsi="Times New Roman" w:cs="Times New Roman"/>
          <w:sz w:val="24"/>
          <w:szCs w:val="24"/>
          <w:lang w:val="en-CA"/>
        </w:rPr>
      </w:pPr>
      <w:r w:rsidRPr="002554EA">
        <w:rPr>
          <w:rFonts w:ascii="Times New Roman" w:hAnsi="Times New Roman" w:cs="Times New Roman"/>
          <w:sz w:val="24"/>
          <w:szCs w:val="24"/>
          <w:lang w:val="en-CA"/>
        </w:rPr>
        <w:t xml:space="preserve">Figure S1. </w:t>
      </w:r>
      <w:r w:rsidRPr="0063045B">
        <w:rPr>
          <w:rFonts w:ascii="Times New Roman" w:eastAsiaTheme="minorHAnsi" w:hAnsi="Times New Roman" w:cs="Times New Roman"/>
          <w:noProof/>
          <w:sz w:val="24"/>
          <w:szCs w:val="24"/>
          <w:lang w:val="en-CA"/>
        </w:rPr>
        <w:t>Illustration of the spatial distribution of seed trees, of regeneration and of the rotten wood seedbed substrate in the 200 m</w:t>
      </w:r>
      <w:r w:rsidRPr="0063045B">
        <w:rPr>
          <w:rFonts w:ascii="Times New Roman" w:eastAsiaTheme="minorHAnsi" w:hAnsi="Times New Roman" w:cs="Times New Roman"/>
          <w:noProof/>
          <w:sz w:val="24"/>
          <w:szCs w:val="24"/>
          <w:vertAlign w:val="superscript"/>
          <w:lang w:val="en-CA"/>
        </w:rPr>
        <w:t>2</w:t>
      </w:r>
      <w:r w:rsidRPr="0063045B">
        <w:rPr>
          <w:rFonts w:ascii="Times New Roman" w:eastAsiaTheme="minorHAnsi" w:hAnsi="Times New Roman" w:cs="Times New Roman"/>
          <w:noProof/>
          <w:sz w:val="24"/>
          <w:szCs w:val="24"/>
          <w:lang w:val="en-CA"/>
        </w:rPr>
        <w:t xml:space="preserve"> sampling units, and spatial distribution of white spruce seed trees in th</w:t>
      </w:r>
      <w:r w:rsidR="00DD75AA">
        <w:rPr>
          <w:rFonts w:ascii="Times New Roman" w:eastAsiaTheme="minorHAnsi" w:hAnsi="Times New Roman" w:cs="Times New Roman"/>
          <w:noProof/>
          <w:sz w:val="24"/>
          <w:szCs w:val="24"/>
          <w:lang w:val="en-CA"/>
        </w:rPr>
        <w:t>e buffer zone of (A) naturals stands and (B) plantation</w:t>
      </w:r>
      <w:r w:rsidRPr="0063045B">
        <w:rPr>
          <w:rFonts w:ascii="Times New Roman" w:eastAsiaTheme="minorHAnsi" w:hAnsi="Times New Roman" w:cs="Times New Roman"/>
          <w:noProof/>
          <w:sz w:val="24"/>
          <w:szCs w:val="24"/>
          <w:lang w:val="en-CA"/>
        </w:rPr>
        <w:t>s.</w:t>
      </w:r>
    </w:p>
    <w:p w:rsidR="00973C00" w:rsidRDefault="00973C00"/>
    <w:p w:rsidR="00335594" w:rsidRDefault="00335594"/>
    <w:p w:rsidR="00335594" w:rsidRDefault="00335594" w:rsidP="00335594">
      <w:pPr>
        <w:spacing w:after="120" w:line="480" w:lineRule="auto"/>
        <w:jc w:val="both"/>
        <w:rPr>
          <w:rFonts w:ascii="Times New Roman" w:hAnsi="Times New Roman"/>
          <w:sz w:val="24"/>
          <w:szCs w:val="24"/>
          <w:lang w:val="en-CA"/>
        </w:rPr>
      </w:pPr>
      <w:r w:rsidRPr="00155A93">
        <w:rPr>
          <w:rFonts w:ascii="Times New Roman" w:hAnsi="Times New Roman" w:cs="Times New Roman"/>
          <w:b/>
          <w:sz w:val="24"/>
          <w:szCs w:val="24"/>
          <w:lang w:val="en-CA"/>
        </w:rPr>
        <w:lastRenderedPageBreak/>
        <w:t>Acknowledgements 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B324FE">
        <w:rPr>
          <w:rFonts w:ascii="Times New Roman" w:hAnsi="Times New Roman" w:cs="Times New Roman"/>
          <w:sz w:val="24"/>
          <w:szCs w:val="24"/>
        </w:rPr>
        <w:t>Funding</w:t>
      </w:r>
      <w:proofErr w:type="spellEnd"/>
      <w:r w:rsidRPr="00B324FE">
        <w:rPr>
          <w:rFonts w:ascii="Times New Roman" w:hAnsi="Times New Roman" w:cs="Times New Roman"/>
          <w:sz w:val="24"/>
          <w:szCs w:val="24"/>
        </w:rPr>
        <w:t xml:space="preserve"> for </w:t>
      </w:r>
      <w:proofErr w:type="spellStart"/>
      <w:r w:rsidRPr="00B324FE">
        <w:rPr>
          <w:rFonts w:ascii="Times New Roman" w:hAnsi="Times New Roman" w:cs="Times New Roman"/>
          <w:sz w:val="24"/>
          <w:szCs w:val="24"/>
        </w:rPr>
        <w:t>this</w:t>
      </w:r>
      <w:proofErr w:type="spellEnd"/>
      <w:r w:rsidRPr="00B324F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324FE">
        <w:rPr>
          <w:rFonts w:ascii="Times New Roman" w:hAnsi="Times New Roman" w:cs="Times New Roman"/>
          <w:sz w:val="24"/>
          <w:szCs w:val="24"/>
        </w:rPr>
        <w:t>study</w:t>
      </w:r>
      <w:proofErr w:type="spellEnd"/>
      <w:r w:rsidRPr="00B324F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324FE">
        <w:rPr>
          <w:rFonts w:ascii="Times New Roman" w:hAnsi="Times New Roman" w:cs="Times New Roman"/>
          <w:sz w:val="24"/>
          <w:szCs w:val="24"/>
        </w:rPr>
        <w:t>was</w:t>
      </w:r>
      <w:proofErr w:type="spellEnd"/>
      <w:r w:rsidRPr="00B324F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324FE">
        <w:rPr>
          <w:rFonts w:ascii="Times New Roman" w:hAnsi="Times New Roman" w:cs="Times New Roman"/>
          <w:sz w:val="24"/>
          <w:szCs w:val="24"/>
        </w:rPr>
        <w:t>provided</w:t>
      </w:r>
      <w:proofErr w:type="spellEnd"/>
      <w:r w:rsidRPr="00B324FE">
        <w:rPr>
          <w:rFonts w:ascii="Times New Roman" w:hAnsi="Times New Roman" w:cs="Times New Roman"/>
          <w:sz w:val="24"/>
          <w:szCs w:val="24"/>
        </w:rPr>
        <w:t xml:space="preserve"> by the </w:t>
      </w:r>
      <w:r w:rsidRPr="00FE0D28">
        <w:rPr>
          <w:rFonts w:ascii="Times New Roman" w:hAnsi="Times New Roman"/>
          <w:sz w:val="24"/>
          <w:szCs w:val="24"/>
        </w:rPr>
        <w:t>Chaire de recherche sur la forêt habitée</w:t>
      </w:r>
      <w:r w:rsidRPr="00B324FE">
        <w:rPr>
          <w:rFonts w:ascii="Times New Roman" w:hAnsi="Times New Roman" w:cs="Times New Roman"/>
          <w:sz w:val="24"/>
          <w:szCs w:val="24"/>
        </w:rPr>
        <w:t xml:space="preserve"> of the Université du Québec à Rimouski, the Conférence Régionale des </w:t>
      </w:r>
      <w:proofErr w:type="spellStart"/>
      <w:r w:rsidRPr="00FE0D28">
        <w:rPr>
          <w:rFonts w:ascii="Times New Roman" w:hAnsi="Times New Roman"/>
          <w:sz w:val="24"/>
          <w:szCs w:val="24"/>
        </w:rPr>
        <w:t>ÉluEs</w:t>
      </w:r>
      <w:proofErr w:type="spellEnd"/>
      <w:r w:rsidRPr="00FE0D28">
        <w:rPr>
          <w:rFonts w:ascii="Times New Roman" w:hAnsi="Times New Roman"/>
          <w:sz w:val="24"/>
          <w:szCs w:val="24"/>
        </w:rPr>
        <w:t xml:space="preserve"> du Bas-Saint-Laurent </w:t>
      </w:r>
      <w:r>
        <w:rPr>
          <w:rFonts w:ascii="Times New Roman" w:hAnsi="Times New Roman"/>
          <w:sz w:val="24"/>
          <w:szCs w:val="24"/>
        </w:rPr>
        <w:t>and the</w:t>
      </w:r>
      <w:r w:rsidRPr="00FE0D28">
        <w:rPr>
          <w:rFonts w:ascii="Times New Roman" w:hAnsi="Times New Roman"/>
          <w:sz w:val="24"/>
          <w:szCs w:val="24"/>
        </w:rPr>
        <w:t xml:space="preserve"> Ministère des Ressources naturelles et de la faune du</w:t>
      </w:r>
      <w:r>
        <w:rPr>
          <w:rFonts w:ascii="Times New Roman" w:hAnsi="Times New Roman"/>
          <w:sz w:val="24"/>
          <w:szCs w:val="24"/>
        </w:rPr>
        <w:t xml:space="preserve"> Québec.</w:t>
      </w:r>
      <w:r w:rsidRPr="00FE0D28">
        <w:rPr>
          <w:rFonts w:ascii="Times New Roman" w:hAnsi="Times New Roman"/>
          <w:sz w:val="24"/>
          <w:szCs w:val="24"/>
        </w:rPr>
        <w:t xml:space="preserve"> </w:t>
      </w:r>
      <w:r w:rsidRPr="00B324FE">
        <w:rPr>
          <w:rFonts w:ascii="Times New Roman" w:hAnsi="Times New Roman"/>
          <w:sz w:val="24"/>
          <w:szCs w:val="24"/>
          <w:lang w:val="en-CA"/>
        </w:rPr>
        <w:t xml:space="preserve">We would like to thank Nicolas Roy, Philippe Roy for their help with the fieldwork and data collection. </w:t>
      </w:r>
      <w:r w:rsidRPr="0059655B">
        <w:rPr>
          <w:rFonts w:ascii="Times New Roman" w:hAnsi="Times New Roman"/>
          <w:sz w:val="24"/>
          <w:szCs w:val="24"/>
          <w:lang w:val="en-CA"/>
        </w:rPr>
        <w:t>Special thanks to Dr. Alain Caron for reviewing our statistical analyses.</w:t>
      </w:r>
    </w:p>
    <w:p w:rsidR="00335594" w:rsidRDefault="00335594" w:rsidP="00335594">
      <w:pPr>
        <w:spacing w:after="120" w:line="480" w:lineRule="auto"/>
        <w:jc w:val="both"/>
        <w:rPr>
          <w:rFonts w:ascii="Times New Roman" w:hAnsi="Times New Roman" w:cs="Times New Roman"/>
          <w:sz w:val="24"/>
          <w:szCs w:val="24"/>
          <w:lang w:val="en-CA"/>
        </w:rPr>
      </w:pPr>
      <w:proofErr w:type="gramStart"/>
      <w:r w:rsidRPr="00155A93">
        <w:rPr>
          <w:rFonts w:ascii="Times New Roman" w:hAnsi="Times New Roman" w:cs="Times New Roman"/>
          <w:b/>
          <w:sz w:val="24"/>
          <w:szCs w:val="24"/>
          <w:lang w:val="en-CA"/>
        </w:rPr>
        <w:t>Authors</w:t>
      </w:r>
      <w:proofErr w:type="gramEnd"/>
      <w:r w:rsidRPr="00155A93">
        <w:rPr>
          <w:rFonts w:ascii="Times New Roman" w:hAnsi="Times New Roman" w:cs="Times New Roman"/>
          <w:b/>
          <w:sz w:val="24"/>
          <w:szCs w:val="24"/>
          <w:lang w:val="en-CA"/>
        </w:rPr>
        <w:t xml:space="preserve"> contributions</w:t>
      </w:r>
      <w:r>
        <w:rPr>
          <w:rFonts w:ascii="Times New Roman" w:hAnsi="Times New Roman" w:cs="Times New Roman"/>
          <w:sz w:val="24"/>
          <w:szCs w:val="24"/>
          <w:lang w:val="en-CA"/>
        </w:rPr>
        <w:t>: L.G., L.S. and L.L. conceived and designed the experiment; L.G. analyses the data, L.S. and L.L. contributed materials tools, L.G. wrote the paper.</w:t>
      </w:r>
    </w:p>
    <w:p w:rsidR="00335594" w:rsidRDefault="00335594" w:rsidP="00335594">
      <w:pPr>
        <w:spacing w:after="120" w:line="480" w:lineRule="auto"/>
        <w:jc w:val="both"/>
        <w:rPr>
          <w:rFonts w:ascii="Times New Roman" w:hAnsi="Times New Roman" w:cs="Times New Roman"/>
          <w:sz w:val="24"/>
          <w:szCs w:val="24"/>
          <w:lang w:val="en-CA"/>
        </w:rPr>
      </w:pPr>
      <w:r w:rsidRPr="00155A93">
        <w:rPr>
          <w:rFonts w:ascii="Times New Roman" w:hAnsi="Times New Roman" w:cs="Times New Roman"/>
          <w:b/>
          <w:sz w:val="24"/>
          <w:szCs w:val="24"/>
          <w:lang w:val="en-CA"/>
        </w:rPr>
        <w:t>Conflicts of interest</w:t>
      </w:r>
      <w:r>
        <w:rPr>
          <w:rFonts w:ascii="Times New Roman" w:hAnsi="Times New Roman" w:cs="Times New Roman"/>
          <w:sz w:val="24"/>
          <w:szCs w:val="24"/>
          <w:lang w:val="en-CA"/>
        </w:rPr>
        <w:t>: The authors declare no conflict of interest.</w:t>
      </w:r>
    </w:p>
    <w:p w:rsidR="00335594" w:rsidRDefault="00335594" w:rsidP="00335594">
      <w:pPr>
        <w:spacing w:line="48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335594" w:rsidRDefault="00335594" w:rsidP="00335594">
      <w:pPr>
        <w:spacing w:line="48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335594" w:rsidRDefault="00335594" w:rsidP="00335594">
      <w:pPr>
        <w:spacing w:line="48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335594" w:rsidRDefault="00335594" w:rsidP="00335594">
      <w:pPr>
        <w:spacing w:line="48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335594" w:rsidRDefault="00335594" w:rsidP="00335594">
      <w:pPr>
        <w:spacing w:line="48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335594" w:rsidRDefault="00335594" w:rsidP="00335594">
      <w:pPr>
        <w:spacing w:line="48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335594" w:rsidRDefault="00335594" w:rsidP="00335594">
      <w:pPr>
        <w:spacing w:line="48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335594" w:rsidRDefault="00335594" w:rsidP="00335594">
      <w:pPr>
        <w:spacing w:line="48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335594" w:rsidRDefault="00335594" w:rsidP="00335594">
      <w:pPr>
        <w:spacing w:line="48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D97D64" w:rsidRDefault="00D97D64" w:rsidP="00335594">
      <w:pPr>
        <w:spacing w:line="48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335594" w:rsidRPr="006E2136" w:rsidRDefault="00335594" w:rsidP="00590D96">
      <w:pPr>
        <w:spacing w:line="48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References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hd w:val="clear" w:color="auto" w:fill="FFFFFF"/>
        <w:spacing w:line="480" w:lineRule="auto"/>
        <w:jc w:val="both"/>
        <w:rPr>
          <w:rFonts w:ascii="Times New Roman" w:eastAsia="AdvP4DF60E" w:hAnsi="Times New Roman" w:cs="Times New Roman"/>
          <w:color w:val="000000"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eastAsia="AdvP4DF60E" w:hAnsi="Times New Roman" w:cs="Times New Roman"/>
          <w:b/>
          <w:color w:val="000000"/>
          <w:sz w:val="24"/>
          <w:szCs w:val="24"/>
          <w:lang w:val="en-CA" w:eastAsia="en-US"/>
        </w:rPr>
        <w:t>Bauhus</w:t>
      </w:r>
      <w:proofErr w:type="spellEnd"/>
      <w:r w:rsidRPr="00D926B9">
        <w:rPr>
          <w:rFonts w:ascii="Times New Roman" w:eastAsia="AdvP4DF60E" w:hAnsi="Times New Roman" w:cs="Times New Roman"/>
          <w:color w:val="000000"/>
          <w:sz w:val="24"/>
          <w:szCs w:val="24"/>
          <w:lang w:val="en-CA" w:eastAsia="en-US"/>
        </w:rPr>
        <w:t xml:space="preserve">, J.; </w:t>
      </w:r>
      <w:proofErr w:type="spellStart"/>
      <w:r w:rsidRPr="00D926B9">
        <w:rPr>
          <w:rFonts w:ascii="Times New Roman" w:eastAsia="AdvP4DF60E" w:hAnsi="Times New Roman" w:cs="Times New Roman"/>
          <w:color w:val="000000"/>
          <w:sz w:val="24"/>
          <w:szCs w:val="24"/>
          <w:lang w:val="en-CA" w:eastAsia="en-US"/>
        </w:rPr>
        <w:t>Puettmann</w:t>
      </w:r>
      <w:proofErr w:type="spellEnd"/>
      <w:r w:rsidRPr="00D926B9">
        <w:rPr>
          <w:rFonts w:ascii="Times New Roman" w:eastAsia="AdvP4DF60E" w:hAnsi="Times New Roman" w:cs="Times New Roman"/>
          <w:color w:val="000000"/>
          <w:sz w:val="24"/>
          <w:szCs w:val="24"/>
          <w:lang w:val="en-CA" w:eastAsia="en-US"/>
        </w:rPr>
        <w:t>, K.; Messier, C.</w:t>
      </w:r>
      <w:r w:rsidRPr="00D926B9">
        <w:rPr>
          <w:rFonts w:ascii="Times New Roman" w:eastAsia="AdvP4DF60E" w:hAnsi="Times New Roman" w:cs="Times New Roman"/>
          <w:sz w:val="24"/>
          <w:szCs w:val="24"/>
          <w:lang w:val="en-CA" w:eastAsia="en-US"/>
        </w:rPr>
        <w:t xml:space="preserve"> </w:t>
      </w:r>
      <w:proofErr w:type="spellStart"/>
      <w:r w:rsidRPr="00D926B9">
        <w:rPr>
          <w:rFonts w:ascii="Times New Roman" w:eastAsia="AdvP4DF60E" w:hAnsi="Times New Roman" w:cs="Times New Roman"/>
          <w:sz w:val="24"/>
          <w:szCs w:val="24"/>
          <w:lang w:val="en-CA" w:eastAsia="en-US"/>
        </w:rPr>
        <w:t>Silviculture</w:t>
      </w:r>
      <w:proofErr w:type="spellEnd"/>
      <w:r w:rsidRPr="00D926B9">
        <w:rPr>
          <w:rFonts w:ascii="Times New Roman" w:eastAsia="AdvP4DF60E" w:hAnsi="Times New Roman" w:cs="Times New Roman"/>
          <w:sz w:val="24"/>
          <w:szCs w:val="24"/>
          <w:lang w:val="en-CA" w:eastAsia="en-US"/>
        </w:rPr>
        <w:t xml:space="preserve"> for old-growth attributes.</w:t>
      </w:r>
      <w:r w:rsidRPr="00D926B9">
        <w:rPr>
          <w:rFonts w:ascii="AdvP4DF60E" w:eastAsia="AdvP4DF60E" w:cs="AdvP4DF60E"/>
          <w:sz w:val="13"/>
          <w:szCs w:val="13"/>
          <w:lang w:val="en-CA" w:eastAsia="en-US"/>
        </w:rPr>
        <w:t xml:space="preserve"> </w:t>
      </w:r>
      <w:r w:rsidRPr="00D926B9">
        <w:rPr>
          <w:rFonts w:ascii="Times New Roman" w:eastAsia="AdvP4DF60E" w:hAnsi="Times New Roman" w:cs="Times New Roman"/>
          <w:sz w:val="24"/>
          <w:szCs w:val="24"/>
          <w:lang w:val="en-CA" w:eastAsia="en-US"/>
        </w:rPr>
        <w:t>For. Ecol. Manage. 2009, 258: 525–537.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bCs/>
          <w:sz w:val="24"/>
          <w:szCs w:val="24"/>
          <w:lang w:val="en-CA"/>
        </w:rPr>
      </w:pPr>
      <w:proofErr w:type="spellStart"/>
      <w:r w:rsidRPr="00D926B9">
        <w:rPr>
          <w:rFonts w:ascii="Times New Roman" w:hAnsi="Times New Roman" w:cs="Times New Roman"/>
          <w:b/>
          <w:bCs/>
          <w:sz w:val="24"/>
          <w:szCs w:val="24"/>
          <w:lang w:val="en-CA"/>
        </w:rPr>
        <w:t>Bizzari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, L.E.; Collins, C.D.; </w:t>
      </w:r>
      <w:proofErr w:type="spellStart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Brudvig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, L.A.; </w:t>
      </w:r>
      <w:proofErr w:type="spellStart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Damschen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, E.I. Historical agriculture and contemporary fire frequency alter soil properties in longleaf pine woodlands. For. Ecol. Manage. 2015, 349: 45-54.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bCs/>
          <w:sz w:val="24"/>
          <w:szCs w:val="24"/>
          <w:lang w:val="en-CA"/>
        </w:rPr>
      </w:pPr>
      <w:r w:rsidRPr="00D926B9">
        <w:rPr>
          <w:rFonts w:ascii="Times New Roman" w:hAnsi="Times New Roman" w:cs="Times New Roman"/>
          <w:b/>
          <w:bCs/>
          <w:sz w:val="24"/>
          <w:szCs w:val="24"/>
          <w:lang w:val="en-CA"/>
        </w:rPr>
        <w:t>Carter</w:t>
      </w:r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, G.A.; Smith, W.K. Influence of shoot structure on light interception and photosynthesis in conifers. Plant Physiol. 1985, 79: 1038-1043. </w:t>
      </w:r>
    </w:p>
    <w:p w:rsidR="00490B16" w:rsidRPr="00D926B9" w:rsidRDefault="00490B16" w:rsidP="00490B16">
      <w:pPr>
        <w:pStyle w:val="Paragraphedeliste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bCs/>
          <w:sz w:val="24"/>
          <w:szCs w:val="24"/>
          <w:lang w:val="en-CA"/>
        </w:rPr>
      </w:pPr>
      <w:proofErr w:type="spellStart"/>
      <w:r w:rsidRPr="00D926B9">
        <w:rPr>
          <w:rFonts w:ascii="Times New Roman" w:hAnsi="Times New Roman" w:cs="Times New Roman"/>
          <w:b/>
          <w:bCs/>
          <w:sz w:val="24"/>
          <w:szCs w:val="24"/>
          <w:lang w:val="en-CA"/>
        </w:rPr>
        <w:t>Calogeropoulos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, C.; Greene, D.F.; Messier, C.; </w:t>
      </w:r>
      <w:proofErr w:type="spellStart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Brais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, S. The effects of harvest intensity and seedbed type on germination and cumulative survivorship of white spruce and balsam fir in northwestern Quebec. Can. J. For. Res. 2004, 34: 1467-1476. </w:t>
      </w:r>
      <w:proofErr w:type="spellStart"/>
      <w:proofErr w:type="gramStart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doi</w:t>
      </w:r>
      <w:proofErr w:type="spellEnd"/>
      <w:proofErr w:type="gram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: 10.1139/X04-036.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bCs/>
          <w:sz w:val="24"/>
          <w:szCs w:val="24"/>
          <w:lang w:val="en-CA"/>
        </w:rPr>
      </w:pPr>
      <w:r w:rsidRPr="00D926B9">
        <w:rPr>
          <w:rFonts w:ascii="Times New Roman" w:hAnsi="Times New Roman" w:cs="Times New Roman"/>
          <w:b/>
          <w:bCs/>
          <w:sz w:val="24"/>
          <w:szCs w:val="24"/>
          <w:lang w:val="en-CA"/>
        </w:rPr>
        <w:t>Cameron</w:t>
      </w:r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, A. Determining the sustainable normal irregular condition: A provisional study on a transformed, irregular mixed species stand in Scotland. Scand. J. For. Res. 2007, 22:13-21.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</w:pPr>
      <w:proofErr w:type="spellStart"/>
      <w:r w:rsidRPr="00D926B9">
        <w:rPr>
          <w:rFonts w:ascii="Times" w:eastAsiaTheme="minorHAnsi" w:hAnsi="Times" w:cs="Times"/>
          <w:b/>
          <w:color w:val="151514"/>
          <w:sz w:val="24"/>
          <w:szCs w:val="24"/>
          <w:lang w:val="en-CA" w:eastAsia="en-US"/>
        </w:rPr>
        <w:t>Carswell</w:t>
      </w:r>
      <w:proofErr w:type="spellEnd"/>
      <w:r w:rsidRPr="00D926B9">
        <w:rPr>
          <w:rFonts w:ascii="Times" w:eastAsiaTheme="minorHAnsi" w:hAnsi="Times" w:cs="Times"/>
          <w:color w:val="151514"/>
          <w:sz w:val="24"/>
          <w:szCs w:val="24"/>
          <w:lang w:val="en-CA" w:eastAsia="en-US"/>
        </w:rPr>
        <w:t xml:space="preserve">, F.E.; Doherty, J.E.; Allen, R.B.; </w:t>
      </w:r>
      <w:proofErr w:type="spellStart"/>
      <w:r w:rsidRPr="00D926B9">
        <w:rPr>
          <w:rFonts w:ascii="Times" w:eastAsiaTheme="minorHAnsi" w:hAnsi="Times" w:cs="Times"/>
          <w:color w:val="151514"/>
          <w:sz w:val="24"/>
          <w:szCs w:val="24"/>
          <w:lang w:val="en-CA" w:eastAsia="en-US"/>
        </w:rPr>
        <w:t>Brignall-Theyer</w:t>
      </w:r>
      <w:proofErr w:type="spellEnd"/>
      <w:r w:rsidRPr="00D926B9">
        <w:rPr>
          <w:rFonts w:ascii="Times" w:eastAsiaTheme="minorHAnsi" w:hAnsi="Times" w:cs="Times"/>
          <w:color w:val="151514"/>
          <w:sz w:val="24"/>
          <w:szCs w:val="24"/>
          <w:lang w:val="en-CA" w:eastAsia="en-US"/>
        </w:rPr>
        <w:t xml:space="preserve">, M.E.; Richardson, S.J.; Wiser, S.K. 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Quantification of the effects of aboveground and belowground competition on growth of seedlings in a conifer–angiosperm forest.</w:t>
      </w:r>
      <w:r w:rsidRPr="00D926B9">
        <w:rPr>
          <w:rFonts w:ascii="AdvGulliv-R" w:eastAsiaTheme="minorHAnsi" w:hAnsi="AdvGulliv-R" w:cs="AdvGulliv-R"/>
          <w:color w:val="000066"/>
          <w:sz w:val="13"/>
          <w:szCs w:val="13"/>
          <w:lang w:val="en-CA" w:eastAsia="en-US"/>
        </w:rPr>
        <w:t xml:space="preserve"> 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Forest Ecology and Management </w:t>
      </w:r>
      <w:r w:rsidRPr="00D926B9">
        <w:rPr>
          <w:rFonts w:ascii="Times" w:eastAsiaTheme="minorHAnsi" w:hAnsi="Times" w:cs="Times"/>
          <w:color w:val="151514"/>
          <w:sz w:val="24"/>
          <w:szCs w:val="24"/>
          <w:lang w:val="en-CA" w:eastAsia="en-US"/>
        </w:rPr>
        <w:t xml:space="preserve">2012, 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269: 188–196.</w:t>
      </w:r>
    </w:p>
    <w:p w:rsidR="00490B16" w:rsidRPr="00D926B9" w:rsidRDefault="00490B16" w:rsidP="00490B16">
      <w:pPr>
        <w:pStyle w:val="Paragraphedeliste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CA"/>
        </w:rPr>
      </w:pPr>
      <w:proofErr w:type="spellStart"/>
      <w:r w:rsidRPr="00D926B9">
        <w:rPr>
          <w:rFonts w:ascii="Times New Roman" w:hAnsi="Times New Roman" w:cs="Times New Roman"/>
          <w:b/>
          <w:sz w:val="24"/>
          <w:szCs w:val="24"/>
          <w:lang w:val="en-CA"/>
        </w:rPr>
        <w:t>Chećko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, E.; </w:t>
      </w:r>
      <w:proofErr w:type="spellStart"/>
      <w:r w:rsidRPr="00D926B9">
        <w:rPr>
          <w:rFonts w:ascii="Times New Roman" w:hAnsi="Times New Roman" w:cs="Times New Roman"/>
          <w:sz w:val="24"/>
          <w:szCs w:val="24"/>
          <w:lang w:val="en-CA"/>
        </w:rPr>
        <w:t>Jaroszewicz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, B.; </w:t>
      </w:r>
      <w:proofErr w:type="spellStart"/>
      <w:r w:rsidRPr="00D926B9">
        <w:rPr>
          <w:rFonts w:ascii="Times New Roman" w:hAnsi="Times New Roman" w:cs="Times New Roman"/>
          <w:sz w:val="24"/>
          <w:szCs w:val="24"/>
          <w:lang w:val="en-CA"/>
        </w:rPr>
        <w:t>Olejniczak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, K.; </w:t>
      </w:r>
      <w:proofErr w:type="spellStart"/>
      <w:r w:rsidRPr="00D926B9">
        <w:rPr>
          <w:rFonts w:ascii="Times New Roman" w:hAnsi="Times New Roman" w:cs="Times New Roman"/>
          <w:sz w:val="24"/>
          <w:szCs w:val="24"/>
          <w:lang w:val="en-CA"/>
        </w:rPr>
        <w:t>Kwiatkowska-Falińska</w:t>
      </w:r>
      <w:proofErr w:type="spellEnd"/>
      <w:r>
        <w:rPr>
          <w:rFonts w:ascii="Times New Roman" w:hAnsi="Times New Roman" w:cs="Times New Roman"/>
          <w:sz w:val="24"/>
          <w:szCs w:val="24"/>
          <w:lang w:val="en-CA"/>
        </w:rPr>
        <w:t>,</w:t>
      </w:r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CA"/>
        </w:rPr>
        <w:t>A.J.</w:t>
      </w:r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 The importance of coarse woody debris for vascular plants in temperate mixed deciduous forests. Can. J. For. Res. 2015, 45: 1154-1163. dx.doi.org/10.1139/cjfr-2014-0473.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CA"/>
        </w:rPr>
      </w:pPr>
      <w:r w:rsidRPr="00D926B9">
        <w:rPr>
          <w:rFonts w:ascii="Times New Roman" w:hAnsi="Times New Roman" w:cs="Times New Roman"/>
          <w:b/>
          <w:sz w:val="24"/>
          <w:szCs w:val="24"/>
          <w:lang w:val="en-CA"/>
        </w:rPr>
        <w:lastRenderedPageBreak/>
        <w:t>Christy</w:t>
      </w:r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, E.J.; Mack, R. N. Variation in demography of juvenile </w:t>
      </w:r>
      <w:proofErr w:type="spellStart"/>
      <w:r w:rsidRPr="00D926B9">
        <w:rPr>
          <w:rFonts w:ascii="Times New Roman" w:hAnsi="Times New Roman" w:cs="Times New Roman"/>
          <w:i/>
          <w:sz w:val="24"/>
          <w:szCs w:val="24"/>
          <w:lang w:val="en-CA"/>
        </w:rPr>
        <w:t>Tsuga</w:t>
      </w:r>
      <w:proofErr w:type="spellEnd"/>
      <w:r w:rsidRPr="00D926B9">
        <w:rPr>
          <w:rFonts w:ascii="Times New Roman" w:hAnsi="Times New Roman" w:cs="Times New Roman"/>
          <w:i/>
          <w:sz w:val="24"/>
          <w:szCs w:val="24"/>
          <w:lang w:val="en-CA"/>
        </w:rPr>
        <w:t xml:space="preserve"> </w:t>
      </w:r>
      <w:proofErr w:type="spellStart"/>
      <w:r w:rsidRPr="00D926B9">
        <w:rPr>
          <w:rFonts w:ascii="Times New Roman" w:hAnsi="Times New Roman" w:cs="Times New Roman"/>
          <w:i/>
          <w:sz w:val="24"/>
          <w:szCs w:val="24"/>
          <w:lang w:val="en-CA"/>
        </w:rPr>
        <w:t>heterophylla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 across the substratum mosaic. Journal of ecology. 1984, 72: 75-91.</w:t>
      </w:r>
    </w:p>
    <w:p w:rsidR="00490B16" w:rsidRPr="00D926B9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</w:pPr>
      <w:r w:rsidRPr="00D926B9">
        <w:rPr>
          <w:rFonts w:ascii="Times New Roman" w:eastAsiaTheme="minorHAnsi" w:hAnsi="Times New Roman" w:cs="Times New Roman"/>
          <w:b/>
          <w:sz w:val="24"/>
          <w:szCs w:val="24"/>
          <w:lang w:val="en-CA" w:eastAsia="en-US"/>
        </w:rPr>
        <w:t>Cornett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, M.W.; Reich, P.B.;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Puettmann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, K.J.;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Frelich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, L.E. Seedbed and moisture availability determine safe sites for early </w:t>
      </w:r>
      <w:proofErr w:type="spellStart"/>
      <w:r w:rsidRPr="00D926B9">
        <w:rPr>
          <w:rFonts w:ascii="Times New Roman" w:eastAsiaTheme="minorHAnsi" w:hAnsi="Times New Roman" w:cs="Times New Roman"/>
          <w:i/>
          <w:sz w:val="24"/>
          <w:szCs w:val="24"/>
          <w:lang w:val="en-CA" w:eastAsia="en-US"/>
        </w:rPr>
        <w:t>Thuja</w:t>
      </w:r>
      <w:proofErr w:type="spellEnd"/>
      <w:r w:rsidRPr="00D926B9">
        <w:rPr>
          <w:rFonts w:ascii="Times New Roman" w:eastAsiaTheme="minorHAnsi" w:hAnsi="Times New Roman" w:cs="Times New Roman"/>
          <w:i/>
          <w:sz w:val="24"/>
          <w:szCs w:val="24"/>
          <w:lang w:val="en-CA" w:eastAsia="en-US"/>
        </w:rPr>
        <w:t xml:space="preserve"> </w:t>
      </w:r>
      <w:proofErr w:type="spellStart"/>
      <w:r w:rsidRPr="00D926B9">
        <w:rPr>
          <w:rFonts w:ascii="Times New Roman" w:eastAsiaTheme="minorHAnsi" w:hAnsi="Times New Roman" w:cs="Times New Roman"/>
          <w:i/>
          <w:sz w:val="24"/>
          <w:szCs w:val="24"/>
          <w:lang w:val="en-CA" w:eastAsia="en-US"/>
        </w:rPr>
        <w:t>occidentalis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 (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Cupressaceae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) regeneration. Am. J. Bot. 2000, 87 (12): 1807-1814.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CA"/>
        </w:rPr>
      </w:pPr>
      <w:proofErr w:type="spellStart"/>
      <w:r w:rsidRPr="00D926B9">
        <w:rPr>
          <w:rFonts w:ascii="Times New Roman" w:hAnsi="Times New Roman" w:cs="Times New Roman"/>
          <w:b/>
          <w:sz w:val="24"/>
          <w:szCs w:val="24"/>
          <w:lang w:val="en-CA"/>
        </w:rPr>
        <w:t>Duchesneau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CA"/>
        </w:rPr>
        <w:t>, R.; Morin, H. Early seedling demography in balsam fir seedling banks. Can. J. For. Res. 1999, 29:1502-1509.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CA"/>
        </w:rPr>
      </w:pPr>
      <w:proofErr w:type="spellStart"/>
      <w:r w:rsidRPr="00D926B9">
        <w:rPr>
          <w:rFonts w:ascii="Times New Roman" w:hAnsi="Times New Roman" w:cs="Times New Roman"/>
          <w:b/>
          <w:sz w:val="24"/>
          <w:szCs w:val="24"/>
          <w:lang w:val="en-CA"/>
        </w:rPr>
        <w:t>Dumais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, D.; </w:t>
      </w:r>
      <w:proofErr w:type="spellStart"/>
      <w:r w:rsidRPr="00D926B9">
        <w:rPr>
          <w:rFonts w:ascii="Times New Roman" w:hAnsi="Times New Roman" w:cs="Times New Roman"/>
          <w:sz w:val="24"/>
          <w:szCs w:val="24"/>
          <w:lang w:val="en-CA"/>
        </w:rPr>
        <w:t>Prévost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CA"/>
        </w:rPr>
        <w:t>, M. Management for red spruce conservation in Québec: The importance of some physiological and ecological characteristics – A review. The Forestry Chronicle. 2007, 83(3): 378-392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proofErr w:type="spellStart"/>
      <w:r w:rsidRPr="00D926B9">
        <w:rPr>
          <w:rFonts w:ascii="Times New Roman" w:hAnsi="Times New Roman" w:cs="Times New Roman"/>
          <w:b/>
          <w:bCs/>
          <w:sz w:val="24"/>
          <w:szCs w:val="24"/>
          <w:lang w:val="en-CA"/>
        </w:rPr>
        <w:t>Eis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, S. Development of white spruce and alpine fir seedlings on cut-over areas in the central interior of British Columbia. The Forestry Chronicle. 1965, 41(4): 419-431.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  <w:r w:rsidRPr="00D926B9">
        <w:rPr>
          <w:rFonts w:ascii="Times New Roman" w:eastAsiaTheme="minorHAnsi" w:hAnsi="Times New Roman" w:cs="Times New Roman"/>
          <w:b/>
          <w:color w:val="000000" w:themeColor="text1"/>
          <w:sz w:val="24"/>
          <w:szCs w:val="24"/>
          <w:lang w:val="en-CA" w:eastAsia="en-US"/>
        </w:rPr>
        <w:t>Frank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R.M. </w:t>
      </w:r>
      <w:proofErr w:type="spellStart"/>
      <w:r w:rsidRPr="00D926B9">
        <w:rPr>
          <w:rFonts w:ascii="Times New Roman" w:eastAsiaTheme="minorHAnsi" w:hAnsi="Times New Roman" w:cs="Times New Roman"/>
          <w:i/>
          <w:color w:val="000000" w:themeColor="text1"/>
          <w:sz w:val="24"/>
          <w:szCs w:val="24"/>
          <w:lang w:val="en-CA" w:eastAsia="en-US"/>
        </w:rPr>
        <w:t>Abies</w:t>
      </w:r>
      <w:proofErr w:type="spellEnd"/>
      <w:r w:rsidRPr="00D926B9">
        <w:rPr>
          <w:rFonts w:ascii="Times New Roman" w:eastAsiaTheme="minorHAnsi" w:hAnsi="Times New Roman" w:cs="Times New Roman"/>
          <w:i/>
          <w:color w:val="000000" w:themeColor="text1"/>
          <w:sz w:val="24"/>
          <w:szCs w:val="24"/>
          <w:lang w:val="en-CA" w:eastAsia="en-US"/>
        </w:rPr>
        <w:t xml:space="preserve"> </w:t>
      </w:r>
      <w:proofErr w:type="spellStart"/>
      <w:r w:rsidRPr="00D926B9">
        <w:rPr>
          <w:rFonts w:ascii="Times New Roman" w:eastAsiaTheme="minorHAnsi" w:hAnsi="Times New Roman" w:cs="Times New Roman"/>
          <w:i/>
          <w:color w:val="000000" w:themeColor="text1"/>
          <w:sz w:val="24"/>
          <w:szCs w:val="24"/>
          <w:lang w:val="en-CA" w:eastAsia="en-US"/>
        </w:rPr>
        <w:t>balsamea</w:t>
      </w:r>
      <w:proofErr w:type="spellEnd"/>
      <w:r w:rsidRPr="00D926B9">
        <w:rPr>
          <w:rFonts w:ascii="Times New Roman" w:eastAsiaTheme="minorHAnsi" w:hAnsi="Times New Roman" w:cs="Times New Roman"/>
          <w:i/>
          <w:color w:val="000000" w:themeColor="text1"/>
          <w:sz w:val="24"/>
          <w:szCs w:val="24"/>
          <w:lang w:val="en-CA" w:eastAsia="en-US"/>
        </w:rPr>
        <w:t xml:space="preserve"> 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(L.) Mill. Balsam fir. </w:t>
      </w:r>
      <w:proofErr w:type="gramStart"/>
      <w:r w:rsidRPr="00D926B9">
        <w:rPr>
          <w:rFonts w:ascii="Times New Roman" w:eastAsiaTheme="minorHAnsi" w:hAnsi="Times New Roman" w:cs="Times New Roman"/>
          <w:i/>
          <w:color w:val="000000" w:themeColor="text1"/>
          <w:sz w:val="24"/>
          <w:szCs w:val="24"/>
          <w:lang w:val="en-CA" w:eastAsia="en-US"/>
        </w:rPr>
        <w:t>in</w:t>
      </w:r>
      <w:proofErr w:type="gram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Burns, R.M. et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Honkola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B.H.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Silvics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of North America 1990, Vol. 1. Conifers. ISBN-13: 978-0160271458. USDA Forest Service Agriculture Handbook 654 p.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bCs/>
          <w:sz w:val="24"/>
          <w:szCs w:val="24"/>
          <w:lang w:val="en-CA"/>
        </w:rPr>
      </w:pPr>
      <w:proofErr w:type="spellStart"/>
      <w:r w:rsidRPr="00D926B9">
        <w:rPr>
          <w:rFonts w:ascii="Times New Roman" w:hAnsi="Times New Roman" w:cs="Times New Roman"/>
          <w:b/>
          <w:bCs/>
          <w:sz w:val="24"/>
          <w:szCs w:val="24"/>
          <w:lang w:val="en-CA"/>
        </w:rPr>
        <w:t>Gärtner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, S.M.; </w:t>
      </w:r>
      <w:proofErr w:type="spellStart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Lieffers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, V.J.; Macdonald, S.E. Ecology and management of natural regeneration of white spruce in the boreal forest. Environmental Reviews 2011, 19:461-478.</w:t>
      </w:r>
    </w:p>
    <w:p w:rsidR="00490B16" w:rsidRPr="00D926B9" w:rsidRDefault="00490B16" w:rsidP="00490B16">
      <w:pPr>
        <w:pStyle w:val="Paragraphedeliste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bCs/>
          <w:sz w:val="24"/>
          <w:szCs w:val="24"/>
          <w:lang w:val="en-CA"/>
        </w:rPr>
      </w:pPr>
      <w:r w:rsidRPr="00D926B9">
        <w:rPr>
          <w:rFonts w:ascii="Times New Roman" w:hAnsi="Times New Roman" w:cs="Times New Roman"/>
          <w:b/>
          <w:bCs/>
          <w:sz w:val="24"/>
          <w:szCs w:val="24"/>
          <w:lang w:val="en-CA"/>
        </w:rPr>
        <w:t>Greene</w:t>
      </w:r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, D.F.; Johnson, E.A. Estimating the mean annual seed production of trees. Ecology, 1994, 75:642-647.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bCs/>
          <w:sz w:val="24"/>
          <w:szCs w:val="24"/>
          <w:lang w:val="en-CA"/>
        </w:rPr>
      </w:pPr>
      <w:r w:rsidRPr="00D926B9">
        <w:rPr>
          <w:rFonts w:ascii="Times New Roman" w:hAnsi="Times New Roman" w:cs="Times New Roman"/>
          <w:b/>
          <w:bCs/>
          <w:sz w:val="24"/>
          <w:szCs w:val="24"/>
          <w:lang w:val="en-CA"/>
        </w:rPr>
        <w:t>Greene</w:t>
      </w:r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, D.F.; Johnson, E.A. Seed mass and early survivorship of tree species in upland clearings and </w:t>
      </w:r>
      <w:proofErr w:type="spellStart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shelterwood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. Can. J. For. Res. 1998, 28: 1307-1316.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CA"/>
        </w:rPr>
      </w:pPr>
      <w:r w:rsidRPr="00D926B9">
        <w:rPr>
          <w:rFonts w:ascii="Times New Roman" w:hAnsi="Times New Roman" w:cs="Times New Roman"/>
          <w:b/>
          <w:sz w:val="24"/>
          <w:szCs w:val="24"/>
          <w:lang w:val="en-CA"/>
        </w:rPr>
        <w:lastRenderedPageBreak/>
        <w:t>Greene</w:t>
      </w:r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, D.F.; </w:t>
      </w:r>
      <w:proofErr w:type="spellStart"/>
      <w:r w:rsidRPr="00D926B9">
        <w:rPr>
          <w:rFonts w:ascii="Times New Roman" w:hAnsi="Times New Roman" w:cs="Times New Roman"/>
          <w:sz w:val="24"/>
          <w:szCs w:val="24"/>
          <w:lang w:val="en-CA"/>
        </w:rPr>
        <w:t>Zasada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, J.C.; </w:t>
      </w:r>
      <w:proofErr w:type="spellStart"/>
      <w:r w:rsidRPr="00D926B9">
        <w:rPr>
          <w:rFonts w:ascii="Times New Roman" w:hAnsi="Times New Roman" w:cs="Times New Roman"/>
          <w:sz w:val="24"/>
          <w:szCs w:val="24"/>
          <w:lang w:val="en-CA"/>
        </w:rPr>
        <w:t>Sirois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, L.; </w:t>
      </w:r>
      <w:proofErr w:type="spellStart"/>
      <w:r w:rsidRPr="00D926B9">
        <w:rPr>
          <w:rFonts w:ascii="Times New Roman" w:hAnsi="Times New Roman" w:cs="Times New Roman"/>
          <w:sz w:val="24"/>
          <w:szCs w:val="24"/>
          <w:lang w:val="en-CA"/>
        </w:rPr>
        <w:t>Kneeshaw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, D.D.; Morin, H.; </w:t>
      </w:r>
      <w:proofErr w:type="spellStart"/>
      <w:r w:rsidRPr="00D926B9">
        <w:rPr>
          <w:rFonts w:ascii="Times New Roman" w:hAnsi="Times New Roman" w:cs="Times New Roman"/>
          <w:sz w:val="24"/>
          <w:szCs w:val="24"/>
          <w:lang w:val="en-CA"/>
        </w:rPr>
        <w:t>Charron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, I.; </w:t>
      </w:r>
      <w:proofErr w:type="spellStart"/>
      <w:r w:rsidRPr="00D926B9">
        <w:rPr>
          <w:rFonts w:ascii="Times New Roman" w:hAnsi="Times New Roman" w:cs="Times New Roman"/>
          <w:sz w:val="24"/>
          <w:szCs w:val="24"/>
          <w:lang w:val="en-CA"/>
        </w:rPr>
        <w:t>Simard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CA"/>
        </w:rPr>
        <w:t>, M-J. A review of the regeneration dynamics of North American boreal forest tree species. Can. J. For. Res. 1999, 29: 824-839.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926B9">
        <w:rPr>
          <w:rFonts w:ascii="Times New Roman" w:hAnsi="Times New Roman" w:cs="Times New Roman"/>
          <w:b/>
          <w:bCs/>
          <w:sz w:val="24"/>
          <w:szCs w:val="24"/>
          <w:lang w:val="en-CA"/>
        </w:rPr>
        <w:t>Greene</w:t>
      </w:r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, D.F. Sexual recruitment of trees in strip cuts in eastern Canada. </w:t>
      </w:r>
      <w:r w:rsidRPr="00D926B9">
        <w:rPr>
          <w:rFonts w:ascii="Times New Roman" w:hAnsi="Times New Roman" w:cs="Times New Roman"/>
          <w:bCs/>
          <w:sz w:val="24"/>
          <w:szCs w:val="24"/>
        </w:rPr>
        <w:t xml:space="preserve">Can. J. For. </w:t>
      </w:r>
      <w:proofErr w:type="spellStart"/>
      <w:r w:rsidRPr="00D926B9">
        <w:rPr>
          <w:rFonts w:ascii="Times New Roman" w:hAnsi="Times New Roman" w:cs="Times New Roman"/>
          <w:bCs/>
          <w:sz w:val="24"/>
          <w:szCs w:val="24"/>
        </w:rPr>
        <w:t>Res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2000, </w:t>
      </w:r>
      <w:r w:rsidRPr="00D926B9">
        <w:rPr>
          <w:rFonts w:ascii="Times New Roman" w:hAnsi="Times New Roman" w:cs="Times New Roman"/>
          <w:bCs/>
          <w:sz w:val="24"/>
          <w:szCs w:val="24"/>
        </w:rPr>
        <w:t>30: 1256-1263.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926B9">
        <w:rPr>
          <w:rFonts w:ascii="Times New Roman" w:hAnsi="Times New Roman" w:cs="Times New Roman"/>
          <w:b/>
          <w:sz w:val="24"/>
          <w:szCs w:val="24"/>
        </w:rPr>
        <w:t>Groupe</w:t>
      </w:r>
      <w:r w:rsidRPr="00D926B9">
        <w:rPr>
          <w:rFonts w:ascii="Times New Roman" w:hAnsi="Times New Roman" w:cs="Times New Roman"/>
          <w:sz w:val="24"/>
          <w:szCs w:val="24"/>
        </w:rPr>
        <w:t xml:space="preserve"> d’experts sur la sylviculture intensive de plantations (GESIP), La sylviculture intensive de plantations dans un contexte d’aménagement </w:t>
      </w:r>
      <w:proofErr w:type="spellStart"/>
      <w:r w:rsidRPr="00D926B9">
        <w:rPr>
          <w:rFonts w:ascii="Times New Roman" w:hAnsi="Times New Roman" w:cs="Times New Roman"/>
          <w:sz w:val="24"/>
          <w:szCs w:val="24"/>
        </w:rPr>
        <w:t>écosystémique</w:t>
      </w:r>
      <w:proofErr w:type="spellEnd"/>
      <w:r w:rsidRPr="00D926B9">
        <w:rPr>
          <w:rFonts w:ascii="Times New Roman" w:hAnsi="Times New Roman" w:cs="Times New Roman"/>
          <w:sz w:val="24"/>
          <w:szCs w:val="24"/>
        </w:rPr>
        <w:t xml:space="preserve"> – Rapport du groupe d’experts, sous la direction de M. Barrette et M. Leblanc, Québec, 2013; Gouvernement du Québec ISBN 978-2-550-69378-9 112 p. Numéro de publication : DAEF-0354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eastAsiaTheme="minorHAnsi" w:hAnsi="Times New Roman" w:cs="Times New Roman"/>
          <w:b/>
          <w:sz w:val="24"/>
          <w:szCs w:val="24"/>
          <w:lang w:val="en-CA" w:eastAsia="en-US"/>
        </w:rPr>
        <w:t>Hellum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, A. K. Grading seed by weight in white spruce. Tree Planters' Notes 1976, 27(l):16-17, 23-24.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bCs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hAnsi="Times New Roman" w:cs="Times New Roman"/>
          <w:b/>
          <w:bCs/>
          <w:sz w:val="24"/>
          <w:szCs w:val="24"/>
          <w:lang w:val="en-CA"/>
        </w:rPr>
        <w:t>Hély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, C.; Bergeron, Y.; Flannigan. </w:t>
      </w:r>
      <w:r w:rsidRPr="00D926B9">
        <w:rPr>
          <w:rFonts w:ascii="Times New Roman" w:eastAsiaTheme="minorHAnsi" w:hAnsi="Times New Roman" w:cs="Times New Roman"/>
          <w:bCs/>
          <w:sz w:val="24"/>
          <w:szCs w:val="24"/>
          <w:lang w:val="en-CA" w:eastAsia="en-US"/>
        </w:rPr>
        <w:t>Coarse woody debris in the southeastern Canadian boreal forest: composition and load variations in relation to stand replacement.</w:t>
      </w:r>
      <w:r w:rsidRPr="00D926B9">
        <w:rPr>
          <w:rFonts w:ascii="Times New Roman" w:eastAsiaTheme="minorHAnsi" w:hAnsi="Times New Roman" w:cs="Times New Roman"/>
          <w:sz w:val="16"/>
          <w:szCs w:val="16"/>
          <w:lang w:val="en-CA" w:eastAsia="en-US"/>
        </w:rPr>
        <w:t xml:space="preserve"> </w:t>
      </w:r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2000, 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Can. J. For. Res. </w:t>
      </w:r>
      <w:r w:rsidRPr="00D926B9">
        <w:rPr>
          <w:rFonts w:ascii="Times New Roman" w:eastAsiaTheme="minorHAnsi" w:hAnsi="Times New Roman" w:cs="Times New Roman"/>
          <w:bCs/>
          <w:sz w:val="24"/>
          <w:szCs w:val="24"/>
          <w:lang w:val="en-CA" w:eastAsia="en-US"/>
        </w:rPr>
        <w:t>30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: 674–687.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eastAsiaTheme="minorHAnsi" w:hAnsi="Times New Roman" w:cs="Times New Roman"/>
          <w:b/>
          <w:color w:val="000000" w:themeColor="text1"/>
          <w:sz w:val="24"/>
          <w:szCs w:val="24"/>
          <w:lang w:val="en-CA" w:eastAsia="en-US"/>
        </w:rPr>
        <w:t>Klopcic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M.;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Bončina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A., Recruitment of tree species in mixed selection and irregular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shelterwood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forest stands. Ann. For. Sci. 2012, 69: 915–925.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tabs>
          <w:tab w:val="left" w:pos="2977"/>
        </w:tabs>
        <w:spacing w:after="0" w:line="480" w:lineRule="auto"/>
        <w:jc w:val="both"/>
        <w:rPr>
          <w:rFonts w:ascii="Times New Roman" w:hAnsi="Times New Roman" w:cs="Times New Roman"/>
          <w:bCs/>
          <w:sz w:val="24"/>
          <w:szCs w:val="24"/>
          <w:lang w:val="en-CA"/>
        </w:rPr>
      </w:pPr>
      <w:proofErr w:type="spellStart"/>
      <w:r w:rsidRPr="00D926B9">
        <w:rPr>
          <w:rFonts w:ascii="Times New Roman" w:hAnsi="Times New Roman" w:cs="Times New Roman"/>
          <w:b/>
          <w:bCs/>
          <w:sz w:val="24"/>
          <w:szCs w:val="24"/>
          <w:lang w:val="en-CA"/>
        </w:rPr>
        <w:t>Kneeshaw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, D.D.; and Bergeron, Y. Ecological factors affecting the abundance of advance regeneration in Quebec's southwestern boreal forest. Can. J. For. Res. 1996, 26: 888-898.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after="0" w:line="48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</w:pPr>
      <w:proofErr w:type="spellStart"/>
      <w:r w:rsidRPr="00D926B9">
        <w:rPr>
          <w:rFonts w:ascii="Times New Roman" w:eastAsia="Times New Roman" w:hAnsi="Times New Roman" w:cs="Times New Roman"/>
          <w:b/>
          <w:bCs/>
          <w:sz w:val="24"/>
          <w:szCs w:val="24"/>
          <w:lang w:val="en-US"/>
        </w:rPr>
        <w:t>Kuehne</w:t>
      </w:r>
      <w:proofErr w:type="spellEnd"/>
      <w:r w:rsidRPr="00D926B9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 xml:space="preserve">, C.; </w:t>
      </w:r>
      <w:proofErr w:type="spellStart"/>
      <w:r w:rsidRPr="00D926B9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Puettmann</w:t>
      </w:r>
      <w:proofErr w:type="spellEnd"/>
      <w:r w:rsidRPr="00D926B9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 xml:space="preserve">, K. J. Natural regeneration in thinned Douglas-stands in western Oregon. J. sustainable for. 2008, 27(3): 246-274. </w:t>
      </w:r>
      <w:proofErr w:type="spellStart"/>
      <w:proofErr w:type="gramStart"/>
      <w:r w:rsidRPr="00D926B9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doi</w:t>
      </w:r>
      <w:proofErr w:type="spellEnd"/>
      <w:proofErr w:type="gramEnd"/>
      <w:r w:rsidRPr="00D926B9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: 10.1080/10549810802256221.</w:t>
      </w:r>
    </w:p>
    <w:p w:rsidR="00490B16" w:rsidRPr="00D926B9" w:rsidRDefault="00490B16" w:rsidP="00490B16">
      <w:pPr>
        <w:pStyle w:val="Paragraphedeliste"/>
        <w:numPr>
          <w:ilvl w:val="0"/>
          <w:numId w:val="1"/>
        </w:numPr>
        <w:spacing w:after="0" w:line="480" w:lineRule="auto"/>
        <w:jc w:val="both"/>
        <w:rPr>
          <w:rFonts w:ascii="Times New Roman" w:hAnsi="Times New Roman" w:cs="Times New Roman"/>
          <w:color w:val="000000"/>
          <w:sz w:val="24"/>
          <w:szCs w:val="24"/>
          <w:lang w:val="en-CA"/>
        </w:rPr>
      </w:pPr>
      <w:proofErr w:type="spellStart"/>
      <w:r w:rsidRPr="00D926B9">
        <w:rPr>
          <w:rFonts w:ascii="Times New Roman" w:hAnsi="Times New Roman" w:cs="Times New Roman"/>
          <w:b/>
          <w:color w:val="000000"/>
          <w:sz w:val="24"/>
          <w:szCs w:val="24"/>
          <w:lang w:val="en-CA"/>
        </w:rPr>
        <w:lastRenderedPageBreak/>
        <w:t>Kuuluvainen</w:t>
      </w:r>
      <w:proofErr w:type="spellEnd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 xml:space="preserve">, T.; </w:t>
      </w:r>
      <w:proofErr w:type="spellStart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>Kalmari</w:t>
      </w:r>
      <w:proofErr w:type="spellEnd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 xml:space="preserve">, R. Regeneration </w:t>
      </w:r>
      <w:proofErr w:type="spellStart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>microsites</w:t>
      </w:r>
      <w:proofErr w:type="spellEnd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 xml:space="preserve"> of </w:t>
      </w:r>
      <w:proofErr w:type="spellStart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>Picea</w:t>
      </w:r>
      <w:proofErr w:type="spellEnd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 xml:space="preserve"> </w:t>
      </w:r>
      <w:proofErr w:type="spellStart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>abies</w:t>
      </w:r>
      <w:proofErr w:type="spellEnd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 xml:space="preserve"> seedlings in a </w:t>
      </w:r>
      <w:proofErr w:type="spellStart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>windthrow</w:t>
      </w:r>
      <w:proofErr w:type="spellEnd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 xml:space="preserve"> area of boreal old-growth forest in southern Finland. Ann. Bot. </w:t>
      </w:r>
      <w:proofErr w:type="spellStart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>Fennici</w:t>
      </w:r>
      <w:proofErr w:type="spellEnd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 xml:space="preserve"> 2003, 40: 401-413.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eastAsiaTheme="minorHAnsi" w:hAnsi="Times New Roman" w:cs="Times New Roman"/>
          <w:b/>
          <w:sz w:val="24"/>
          <w:szCs w:val="24"/>
          <w:lang w:val="en-CA" w:eastAsia="en-US"/>
        </w:rPr>
        <w:t>Leinonen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, K.;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Leikola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, M.;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Peltonen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, A.;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Räsänen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, P.K. </w:t>
      </w:r>
      <w:proofErr w:type="spellStart"/>
      <w:r w:rsidRPr="00BF6E7D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Kuusen</w:t>
      </w:r>
      <w:proofErr w:type="spellEnd"/>
      <w:r w:rsidRPr="00BF6E7D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 </w:t>
      </w:r>
      <w:proofErr w:type="spellStart"/>
      <w:r w:rsidRPr="00BF6E7D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luontainen</w:t>
      </w:r>
      <w:proofErr w:type="spellEnd"/>
      <w:r w:rsidRPr="00BF6E7D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 </w:t>
      </w:r>
      <w:proofErr w:type="spellStart"/>
      <w:r w:rsidRPr="00BF6E7D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uudistuminen</w:t>
      </w:r>
      <w:proofErr w:type="spellEnd"/>
      <w:r w:rsidRPr="00BF6E7D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 </w:t>
      </w:r>
      <w:proofErr w:type="spellStart"/>
      <w:r w:rsidRPr="00BF6E7D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Pirkka-Hämeen</w:t>
      </w:r>
      <w:proofErr w:type="spellEnd"/>
      <w:r w:rsidRPr="00BF6E7D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 </w:t>
      </w:r>
      <w:proofErr w:type="spellStart"/>
      <w:r w:rsidRPr="00BF6E7D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metsälautakunnassa</w:t>
      </w:r>
      <w:proofErr w:type="spellEnd"/>
      <w:r w:rsidRPr="00BF6E7D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. </w:t>
      </w:r>
      <w:proofErr w:type="gram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Summary :</w:t>
      </w:r>
      <w:proofErr w:type="gram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 Natural regeneration of Norway spruce in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Pirkka-Häme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 Forestry Board District, southern Finland.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Acta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 For.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Fennica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 1989, 209:1-53.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eastAsiaTheme="minorHAnsi" w:hAnsi="Times New Roman" w:cs="Times New Roman"/>
          <w:b/>
          <w:sz w:val="24"/>
          <w:szCs w:val="24"/>
          <w:lang w:val="en-CA" w:eastAsia="en-US"/>
        </w:rPr>
        <w:t>Lieffers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, V. J.;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Stadt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, K.J.;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Navratil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, S. Age structure and growth of understory white spruce under aspen. Can. J. For. Res. 1996, 26: 1002-1007.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eastAsiaTheme="minorHAnsi" w:hAnsi="Times New Roman" w:cs="Times New Roman"/>
          <w:b/>
          <w:sz w:val="24"/>
          <w:szCs w:val="24"/>
          <w:lang w:val="en-CA" w:eastAsia="en-US"/>
        </w:rPr>
        <w:t>Lieffers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, V.J.; Messier, C.;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Stadt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, K.J.;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Gendron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, F.;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Comeau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, P.G. Predicting and managing light in the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understrory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 of boreal forests. Can. J. For. Res. 1999, </w:t>
      </w:r>
      <w:r w:rsidRPr="00D926B9">
        <w:rPr>
          <w:rFonts w:ascii="Times New Roman" w:eastAsiaTheme="minorHAnsi" w:hAnsi="Times New Roman" w:cs="Times New Roman"/>
          <w:bCs/>
          <w:sz w:val="24"/>
          <w:szCs w:val="24"/>
          <w:lang w:val="en-CA" w:eastAsia="en-US"/>
        </w:rPr>
        <w:t>29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: 796–811.</w:t>
      </w:r>
    </w:p>
    <w:p w:rsidR="00490B16" w:rsidRPr="00D926B9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hAnsi="Times New Roman" w:cs="Times New Roman"/>
          <w:b/>
          <w:bCs/>
          <w:sz w:val="24"/>
          <w:szCs w:val="24"/>
          <w:lang w:val="en-CA"/>
        </w:rPr>
        <w:t>Lundqvist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, L. 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Stand development in uneven-aged sub-alpine </w:t>
      </w:r>
      <w:proofErr w:type="spellStart"/>
      <w:r w:rsidRPr="00D926B9">
        <w:rPr>
          <w:rFonts w:ascii="Times New Roman" w:eastAsiaTheme="minorHAnsi" w:hAnsi="Times New Roman" w:cs="Times New Roman"/>
          <w:i/>
          <w:iCs/>
          <w:sz w:val="24"/>
          <w:szCs w:val="24"/>
          <w:lang w:val="en-CA" w:eastAsia="en-US"/>
        </w:rPr>
        <w:t>Picea</w:t>
      </w:r>
      <w:proofErr w:type="spellEnd"/>
      <w:r w:rsidRPr="00D926B9">
        <w:rPr>
          <w:rFonts w:ascii="Times New Roman" w:eastAsiaTheme="minorHAnsi" w:hAnsi="Times New Roman" w:cs="Times New Roman"/>
          <w:i/>
          <w:iCs/>
          <w:sz w:val="24"/>
          <w:szCs w:val="24"/>
          <w:lang w:val="en-CA" w:eastAsia="en-US"/>
        </w:rPr>
        <w:t xml:space="preserve"> </w:t>
      </w:r>
      <w:proofErr w:type="spellStart"/>
      <w:r w:rsidRPr="00D926B9">
        <w:rPr>
          <w:rFonts w:ascii="Times New Roman" w:eastAsiaTheme="minorHAnsi" w:hAnsi="Times New Roman" w:cs="Times New Roman"/>
          <w:i/>
          <w:iCs/>
          <w:sz w:val="24"/>
          <w:szCs w:val="24"/>
          <w:lang w:val="en-CA" w:eastAsia="en-US"/>
        </w:rPr>
        <w:t>abies</w:t>
      </w:r>
      <w:proofErr w:type="spellEnd"/>
      <w:r w:rsidRPr="00D926B9">
        <w:rPr>
          <w:rFonts w:ascii="Times New Roman" w:eastAsiaTheme="minorHAnsi" w:hAnsi="Times New Roman" w:cs="Times New Roman"/>
          <w:i/>
          <w:iCs/>
          <w:sz w:val="24"/>
          <w:szCs w:val="24"/>
          <w:lang w:val="en-CA" w:eastAsia="en-US"/>
        </w:rPr>
        <w:t xml:space="preserve"> 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stands after partial harvest estimated from repeated surveys. Forestry, </w:t>
      </w:r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2004, 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77(2):120-129.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926B9">
        <w:rPr>
          <w:rFonts w:ascii="Times New Roman" w:hAnsi="Times New Roman" w:cs="Times New Roman"/>
          <w:b/>
          <w:bCs/>
          <w:sz w:val="24"/>
          <w:szCs w:val="24"/>
          <w:lang w:val="en-CA"/>
        </w:rPr>
        <w:t>Lundqvist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, L.</w:t>
      </w:r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; </w:t>
      </w:r>
      <w:proofErr w:type="spellStart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Chrimes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, D.; </w:t>
      </w:r>
      <w:proofErr w:type="spellStart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Elfving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, B.; </w:t>
      </w:r>
      <w:proofErr w:type="spellStart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Mörling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, T.; </w:t>
      </w:r>
      <w:proofErr w:type="spellStart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Valinger</w:t>
      </w:r>
      <w:proofErr w:type="spellEnd"/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>, E.</w:t>
      </w:r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  Stand development after different </w:t>
      </w:r>
      <w:proofErr w:type="spellStart"/>
      <w:r w:rsidRPr="00D926B9">
        <w:rPr>
          <w:rFonts w:ascii="Times New Roman" w:hAnsi="Times New Roman" w:cs="Times New Roman"/>
          <w:sz w:val="24"/>
          <w:szCs w:val="24"/>
          <w:lang w:val="en-CA"/>
        </w:rPr>
        <w:t>thinnings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 in two </w:t>
      </w:r>
      <w:proofErr w:type="spellStart"/>
      <w:r w:rsidRPr="00D926B9">
        <w:rPr>
          <w:rFonts w:ascii="Times New Roman" w:hAnsi="Times New Roman" w:cs="Times New Roman"/>
          <w:sz w:val="24"/>
          <w:szCs w:val="24"/>
          <w:lang w:val="en-CA"/>
        </w:rPr>
        <w:t>uneved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-aged </w:t>
      </w:r>
      <w:proofErr w:type="spellStart"/>
      <w:r w:rsidRPr="00D926B9">
        <w:rPr>
          <w:rFonts w:ascii="Times New Roman" w:hAnsi="Times New Roman" w:cs="Times New Roman"/>
          <w:i/>
          <w:iCs/>
          <w:sz w:val="24"/>
          <w:szCs w:val="24"/>
          <w:lang w:val="en-CA"/>
        </w:rPr>
        <w:t>Picea</w:t>
      </w:r>
      <w:proofErr w:type="spellEnd"/>
      <w:r w:rsidRPr="00D926B9">
        <w:rPr>
          <w:rFonts w:ascii="Times New Roman" w:hAnsi="Times New Roman" w:cs="Times New Roman"/>
          <w:i/>
          <w:iCs/>
          <w:sz w:val="24"/>
          <w:szCs w:val="24"/>
          <w:lang w:val="en-CA"/>
        </w:rPr>
        <w:t xml:space="preserve"> </w:t>
      </w:r>
      <w:proofErr w:type="spellStart"/>
      <w:r w:rsidRPr="00D926B9">
        <w:rPr>
          <w:rFonts w:ascii="Times New Roman" w:hAnsi="Times New Roman" w:cs="Times New Roman"/>
          <w:i/>
          <w:iCs/>
          <w:sz w:val="24"/>
          <w:szCs w:val="24"/>
          <w:lang w:val="en-CA"/>
        </w:rPr>
        <w:t>abies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 forest in Sweden. </w:t>
      </w:r>
      <w:r w:rsidRPr="00D926B9">
        <w:rPr>
          <w:rFonts w:ascii="Times New Roman" w:hAnsi="Times New Roman" w:cs="Times New Roman"/>
          <w:sz w:val="24"/>
          <w:szCs w:val="24"/>
          <w:lang w:val="en-US"/>
        </w:rPr>
        <w:t xml:space="preserve">For. Ecol. Manage. </w:t>
      </w:r>
      <w:r w:rsidRPr="00D926B9">
        <w:rPr>
          <w:rFonts w:ascii="Times New Roman" w:hAnsi="Times New Roman" w:cs="Times New Roman"/>
          <w:bCs/>
          <w:sz w:val="24"/>
          <w:szCs w:val="24"/>
          <w:lang w:val="en-CA"/>
        </w:rPr>
        <w:t xml:space="preserve">2007, </w:t>
      </w:r>
      <w:r w:rsidRPr="00D926B9">
        <w:rPr>
          <w:rFonts w:ascii="Times New Roman" w:hAnsi="Times New Roman" w:cs="Times New Roman"/>
          <w:sz w:val="24"/>
          <w:szCs w:val="24"/>
          <w:lang w:val="en-US"/>
        </w:rPr>
        <w:t>238: 141-146.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926B9">
        <w:rPr>
          <w:rFonts w:ascii="Times New Roman" w:hAnsi="Times New Roman" w:cs="Times New Roman"/>
          <w:b/>
          <w:sz w:val="24"/>
          <w:szCs w:val="24"/>
          <w:lang w:val="en-US"/>
        </w:rPr>
        <w:t>Lundqvist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US"/>
        </w:rPr>
        <w:t xml:space="preserve">, L.; </w:t>
      </w:r>
      <w:proofErr w:type="spellStart"/>
      <w:r w:rsidRPr="00D926B9">
        <w:rPr>
          <w:rFonts w:ascii="Times New Roman" w:hAnsi="Times New Roman" w:cs="Times New Roman"/>
          <w:sz w:val="24"/>
          <w:szCs w:val="24"/>
          <w:lang w:val="en-US"/>
        </w:rPr>
        <w:t>Nilson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US"/>
        </w:rPr>
        <w:t xml:space="preserve">, K. Regeneration dynamics in an uneven-aged virgin Norway spruce forest in northern Sweden. Scand. J. For. Res. 2007, 22: 304-309. </w:t>
      </w:r>
      <w:proofErr w:type="spellStart"/>
      <w:proofErr w:type="gramStart"/>
      <w:r w:rsidRPr="00D926B9">
        <w:rPr>
          <w:rFonts w:ascii="Times New Roman" w:hAnsi="Times New Roman" w:cs="Times New Roman"/>
          <w:sz w:val="24"/>
          <w:szCs w:val="24"/>
          <w:lang w:val="en-US"/>
        </w:rPr>
        <w:t>doi</w:t>
      </w:r>
      <w:proofErr w:type="spellEnd"/>
      <w:proofErr w:type="gramEnd"/>
      <w:r w:rsidRPr="00D926B9">
        <w:rPr>
          <w:rFonts w:ascii="Times New Roman" w:hAnsi="Times New Roman" w:cs="Times New Roman"/>
          <w:sz w:val="24"/>
          <w:szCs w:val="24"/>
          <w:lang w:val="en-US"/>
        </w:rPr>
        <w:t>: 10.1080/02827580701479717.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</w:pPr>
      <w:r w:rsidRPr="00D926B9">
        <w:rPr>
          <w:rFonts w:ascii="Times New Roman" w:eastAsiaTheme="minorHAnsi" w:hAnsi="Times New Roman" w:cs="Times New Roman"/>
          <w:b/>
          <w:sz w:val="24"/>
          <w:szCs w:val="24"/>
          <w:lang w:val="en-CA" w:eastAsia="en-US"/>
        </w:rPr>
        <w:lastRenderedPageBreak/>
        <w:t>Malcolm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, D.C.; Mason, W.L.; Clarke, G.C. The transformation of conifer forests in Britain – regeneration gap size and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silvicultural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 systems. For. Ecol.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Manag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. 2001, 151:</w:t>
      </w:r>
      <w:r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 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7-23.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eastAsiaTheme="minorHAnsi" w:hAnsi="Times New Roman" w:cs="Times New Roman"/>
          <w:b/>
          <w:sz w:val="24"/>
          <w:szCs w:val="24"/>
          <w:lang w:val="en-CA" w:eastAsia="en-US"/>
        </w:rPr>
        <w:t>McLauchlan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, K. The nature and longevity of agricultural impacts on soil carbon and nutrients: a review. Ecosystems 2006, 9: 1364–1382.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</w:pPr>
      <w:r w:rsidRPr="00D926B9">
        <w:rPr>
          <w:rFonts w:ascii="Times New Roman" w:eastAsiaTheme="minorHAnsi" w:hAnsi="Times New Roman" w:cs="Times New Roman"/>
          <w:b/>
          <w:bCs/>
          <w:sz w:val="24"/>
          <w:szCs w:val="24"/>
          <w:lang w:val="en-CA" w:eastAsia="en-US"/>
        </w:rPr>
        <w:t>McNabb</w:t>
      </w:r>
      <w:r w:rsidRPr="00D926B9">
        <w:rPr>
          <w:rFonts w:ascii="Times New Roman" w:eastAsiaTheme="minorHAnsi" w:hAnsi="Times New Roman" w:cs="Times New Roman"/>
          <w:bCs/>
          <w:sz w:val="24"/>
          <w:szCs w:val="24"/>
          <w:lang w:val="en-CA" w:eastAsia="en-US"/>
        </w:rPr>
        <w:t xml:space="preserve">, D.H.; </w:t>
      </w:r>
      <w:proofErr w:type="spellStart"/>
      <w:r w:rsidRPr="00D926B9">
        <w:rPr>
          <w:rFonts w:ascii="Times New Roman" w:eastAsiaTheme="minorHAnsi" w:hAnsi="Times New Roman" w:cs="Times New Roman"/>
          <w:bCs/>
          <w:sz w:val="24"/>
          <w:szCs w:val="24"/>
          <w:lang w:val="en-CA" w:eastAsia="en-US"/>
        </w:rPr>
        <w:t>Startsev</w:t>
      </w:r>
      <w:proofErr w:type="spellEnd"/>
      <w:r w:rsidRPr="00D926B9">
        <w:rPr>
          <w:rFonts w:ascii="Times New Roman" w:eastAsiaTheme="minorHAnsi" w:hAnsi="Times New Roman" w:cs="Times New Roman"/>
          <w:bCs/>
          <w:sz w:val="24"/>
          <w:szCs w:val="24"/>
          <w:lang w:val="en-CA" w:eastAsia="en-US"/>
        </w:rPr>
        <w:t xml:space="preserve">, A.D.; Nguyen, H. 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Soil wetness and traffic level effects on bulk density and air-filled porosity of compacted forest soils. Soil Sci. Soc. Am. J. </w:t>
      </w:r>
      <w:r w:rsidRPr="00D926B9">
        <w:rPr>
          <w:rFonts w:ascii="Times New Roman" w:eastAsiaTheme="minorHAnsi" w:hAnsi="Times New Roman" w:cs="Times New Roman"/>
          <w:bCs/>
          <w:sz w:val="24"/>
          <w:szCs w:val="24"/>
          <w:lang w:val="en-CA" w:eastAsia="en-US"/>
        </w:rPr>
        <w:t xml:space="preserve">2001, 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65: 1238–1247.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="SwiftNeueLTPro-Book" w:hAnsi="Times New Roman" w:cs="Times New Roman"/>
          <w:sz w:val="24"/>
          <w:szCs w:val="24"/>
          <w:lang w:val="en-CA" w:eastAsia="en-US"/>
        </w:rPr>
      </w:pPr>
      <w:r w:rsidRPr="00D926B9">
        <w:rPr>
          <w:rFonts w:ascii="Times New Roman" w:eastAsia="SwiftNeueLTPro-Book" w:hAnsi="Times New Roman" w:cs="Times New Roman"/>
          <w:b/>
          <w:sz w:val="24"/>
          <w:szCs w:val="24"/>
          <w:lang w:val="en-CA" w:eastAsia="en-US"/>
        </w:rPr>
        <w:t>Messier</w:t>
      </w:r>
      <w:r w:rsidRPr="00D926B9">
        <w:rPr>
          <w:rFonts w:ascii="Times New Roman" w:eastAsia="SwiftNeueLTPro-Book" w:hAnsi="Times New Roman" w:cs="Times New Roman"/>
          <w:sz w:val="24"/>
          <w:szCs w:val="24"/>
          <w:lang w:val="en-CA" w:eastAsia="en-US"/>
        </w:rPr>
        <w:t xml:space="preserve">, C.; </w:t>
      </w:r>
      <w:proofErr w:type="spellStart"/>
      <w:r w:rsidRPr="00D926B9">
        <w:rPr>
          <w:rFonts w:ascii="Times New Roman" w:eastAsia="SwiftNeueLTPro-Book" w:hAnsi="Times New Roman" w:cs="Times New Roman"/>
          <w:sz w:val="24"/>
          <w:szCs w:val="24"/>
          <w:lang w:val="en-CA" w:eastAsia="en-US"/>
        </w:rPr>
        <w:t>Doucet</w:t>
      </w:r>
      <w:proofErr w:type="spellEnd"/>
      <w:r w:rsidRPr="00D926B9">
        <w:rPr>
          <w:rFonts w:ascii="Times New Roman" w:eastAsia="SwiftNeueLTPro-Book" w:hAnsi="Times New Roman" w:cs="Times New Roman"/>
          <w:sz w:val="24"/>
          <w:szCs w:val="24"/>
          <w:lang w:val="en-CA" w:eastAsia="en-US"/>
        </w:rPr>
        <w:t xml:space="preserve">, R.; </w:t>
      </w:r>
      <w:proofErr w:type="spellStart"/>
      <w:r w:rsidRPr="00D926B9">
        <w:rPr>
          <w:rFonts w:ascii="Times New Roman" w:eastAsia="SwiftNeueLTPro-Book" w:hAnsi="Times New Roman" w:cs="Times New Roman"/>
          <w:sz w:val="24"/>
          <w:szCs w:val="24"/>
          <w:lang w:val="en-CA" w:eastAsia="en-US"/>
        </w:rPr>
        <w:t>Ruel</w:t>
      </w:r>
      <w:proofErr w:type="spellEnd"/>
      <w:r w:rsidRPr="00D926B9">
        <w:rPr>
          <w:rFonts w:ascii="Times New Roman" w:eastAsia="SwiftNeueLTPro-Book" w:hAnsi="Times New Roman" w:cs="Times New Roman"/>
          <w:sz w:val="24"/>
          <w:szCs w:val="24"/>
          <w:lang w:val="en-CA" w:eastAsia="en-US"/>
        </w:rPr>
        <w:t xml:space="preserve">, J-C.; </w:t>
      </w:r>
      <w:proofErr w:type="spellStart"/>
      <w:r w:rsidRPr="00D926B9">
        <w:rPr>
          <w:rFonts w:ascii="Times New Roman" w:eastAsia="SwiftNeueLTPro-Book" w:hAnsi="Times New Roman" w:cs="Times New Roman"/>
          <w:sz w:val="24"/>
          <w:szCs w:val="24"/>
          <w:lang w:val="en-CA" w:eastAsia="en-US"/>
        </w:rPr>
        <w:t>Claveau</w:t>
      </w:r>
      <w:proofErr w:type="spellEnd"/>
      <w:r w:rsidRPr="00D926B9">
        <w:rPr>
          <w:rFonts w:ascii="Times New Roman" w:eastAsia="SwiftNeueLTPro-Book" w:hAnsi="Times New Roman" w:cs="Times New Roman"/>
          <w:sz w:val="24"/>
          <w:szCs w:val="24"/>
          <w:lang w:val="en-CA" w:eastAsia="en-US"/>
        </w:rPr>
        <w:t xml:space="preserve">, Y.; Kelly, C.; </w:t>
      </w:r>
      <w:proofErr w:type="spellStart"/>
      <w:r w:rsidRPr="00D926B9">
        <w:rPr>
          <w:rFonts w:ascii="Times New Roman" w:eastAsia="SwiftNeueLTPro-Book" w:hAnsi="Times New Roman" w:cs="Times New Roman"/>
          <w:sz w:val="24"/>
          <w:szCs w:val="24"/>
          <w:lang w:val="en-CA" w:eastAsia="en-US"/>
        </w:rPr>
        <w:t>Lechowicz</w:t>
      </w:r>
      <w:proofErr w:type="spellEnd"/>
      <w:r w:rsidRPr="00D926B9">
        <w:rPr>
          <w:rFonts w:ascii="Times New Roman" w:eastAsia="SwiftNeueLTPro-Book" w:hAnsi="Times New Roman" w:cs="Times New Roman"/>
          <w:sz w:val="24"/>
          <w:szCs w:val="24"/>
          <w:lang w:val="en-CA" w:eastAsia="en-US"/>
        </w:rPr>
        <w:t>, M.J. Functional ecology of advance regeneration in relation to light in boreal forests. Can. J. For. Res. 1999, 29: 812-823.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eastAsiaTheme="minorHAnsi" w:hAnsi="Times New Roman" w:cs="Times New Roman"/>
          <w:b/>
          <w:color w:val="000000" w:themeColor="text1"/>
          <w:sz w:val="24"/>
          <w:szCs w:val="24"/>
          <w:lang w:val="en-CA" w:eastAsia="en-US"/>
        </w:rPr>
        <w:t>Niensteadt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H.;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Zasada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J.C. </w:t>
      </w:r>
      <w:proofErr w:type="spellStart"/>
      <w:r w:rsidRPr="00D926B9">
        <w:rPr>
          <w:rFonts w:ascii="Times New Roman" w:eastAsiaTheme="minorHAnsi" w:hAnsi="Times New Roman" w:cs="Times New Roman"/>
          <w:i/>
          <w:color w:val="000000" w:themeColor="text1"/>
          <w:sz w:val="24"/>
          <w:szCs w:val="24"/>
          <w:lang w:val="en-CA" w:eastAsia="en-US"/>
        </w:rPr>
        <w:t>Picea</w:t>
      </w:r>
      <w:proofErr w:type="spellEnd"/>
      <w:r w:rsidRPr="00D926B9">
        <w:rPr>
          <w:rFonts w:ascii="Times New Roman" w:eastAsiaTheme="minorHAnsi" w:hAnsi="Times New Roman" w:cs="Times New Roman"/>
          <w:i/>
          <w:color w:val="000000" w:themeColor="text1"/>
          <w:sz w:val="24"/>
          <w:szCs w:val="24"/>
          <w:lang w:val="en-CA" w:eastAsia="en-US"/>
        </w:rPr>
        <w:t xml:space="preserve"> </w:t>
      </w:r>
      <w:proofErr w:type="spellStart"/>
      <w:r w:rsidRPr="00D926B9">
        <w:rPr>
          <w:rFonts w:ascii="Times New Roman" w:eastAsiaTheme="minorHAnsi" w:hAnsi="Times New Roman" w:cs="Times New Roman"/>
          <w:i/>
          <w:color w:val="000000" w:themeColor="text1"/>
          <w:sz w:val="24"/>
          <w:szCs w:val="24"/>
          <w:lang w:val="en-CA" w:eastAsia="en-US"/>
        </w:rPr>
        <w:t>glauca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(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Moench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) Voss. White spruce. </w:t>
      </w:r>
      <w:r w:rsidRPr="00C64465">
        <w:rPr>
          <w:rFonts w:ascii="Times New Roman" w:eastAsiaTheme="minorHAnsi" w:hAnsi="Times New Roman" w:cs="Times New Roman"/>
          <w:i/>
          <w:color w:val="000000" w:themeColor="text1"/>
          <w:sz w:val="24"/>
          <w:szCs w:val="24"/>
          <w:lang w:val="en-CA" w:eastAsia="en-US"/>
        </w:rPr>
        <w:t>In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Burns, R.M. </w:t>
      </w:r>
      <w:r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and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Honkola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B.H.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Silvics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of North America Vol. 1. Conifers. 1990, ISBN-13: 978-0160271458. USDA Forest Service Agriculture Handbook 654 p.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eastAsiaTheme="minorHAnsi" w:hAnsi="Times New Roman" w:cs="Times New Roman"/>
          <w:b/>
          <w:sz w:val="24"/>
          <w:szCs w:val="24"/>
          <w:lang w:val="en-CA" w:eastAsia="en-US"/>
        </w:rPr>
        <w:t>Nilson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, K.;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Lundqvist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, L. Effect of stand structure and density on development of natural regeneration in two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Picea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 </w:t>
      </w:r>
      <w:proofErr w:type="spellStart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abies</w:t>
      </w:r>
      <w:proofErr w:type="spellEnd"/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 stands in Sweden. Scand. J. For. Res. 2001, 16: 253–259.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color w:val="000000"/>
          <w:sz w:val="24"/>
          <w:szCs w:val="24"/>
          <w:lang w:val="en-CA"/>
        </w:rPr>
      </w:pPr>
      <w:r w:rsidRPr="00D926B9">
        <w:rPr>
          <w:rFonts w:ascii="Times New Roman" w:hAnsi="Times New Roman" w:cs="Times New Roman"/>
          <w:b/>
          <w:color w:val="000000"/>
          <w:sz w:val="24"/>
          <w:szCs w:val="24"/>
          <w:lang w:val="en-CA"/>
        </w:rPr>
        <w:t>Noguchi</w:t>
      </w:r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>, M.; Okuda, S.; Miyamoto, K.; Itou, T.; Inagaki, Y. Composition, size structure and local variation of nat</w:t>
      </w:r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softHyphen/>
        <w:t xml:space="preserve">urally regenerated broad-leaved tree species in </w:t>
      </w:r>
      <w:proofErr w:type="spellStart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>hinoki</w:t>
      </w:r>
      <w:proofErr w:type="spellEnd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 xml:space="preserve"> cypress plantations: a case study in Shikoku, southwestern Japan. </w:t>
      </w:r>
      <w:r w:rsidRPr="00D926B9">
        <w:rPr>
          <w:rFonts w:ascii="Times New Roman" w:hAnsi="Times New Roman" w:cs="Times New Roman"/>
          <w:iCs/>
          <w:color w:val="000000"/>
          <w:sz w:val="24"/>
          <w:szCs w:val="24"/>
          <w:lang w:val="en-CA"/>
        </w:rPr>
        <w:t>Forestry</w:t>
      </w:r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>. 2011, 84(5</w:t>
      </w:r>
      <w:proofErr w:type="gramStart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>) :</w:t>
      </w:r>
      <w:proofErr w:type="gramEnd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 xml:space="preserve"> 493-504. </w:t>
      </w:r>
      <w:proofErr w:type="spellStart"/>
      <w:proofErr w:type="gramStart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>doi</w:t>
      </w:r>
      <w:proofErr w:type="spellEnd"/>
      <w:proofErr w:type="gramEnd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>: 10.1093/</w:t>
      </w:r>
      <w:proofErr w:type="spellStart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>foresj</w:t>
      </w:r>
      <w:proofErr w:type="spellEnd"/>
      <w:r w:rsidRPr="00D926B9">
        <w:rPr>
          <w:rFonts w:ascii="Times New Roman" w:hAnsi="Times New Roman" w:cs="Times New Roman"/>
          <w:color w:val="000000"/>
          <w:sz w:val="24"/>
          <w:szCs w:val="24"/>
          <w:lang w:val="en-CA"/>
        </w:rPr>
        <w:t>/CPR027.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eastAsiaTheme="minorHAnsi" w:hAnsi="Times New Roman" w:cs="Times New Roman"/>
          <w:b/>
          <w:color w:val="000000" w:themeColor="text1"/>
          <w:sz w:val="24"/>
          <w:szCs w:val="24"/>
          <w:lang w:val="en-CA" w:eastAsia="en-US"/>
        </w:rPr>
        <w:t>Novák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J.;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Slodičák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M. Structure and accumulation of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litterfall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under Norway spruce stands in connection with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thinnings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. J. For. Sci. 2004, 50 (3):101-108.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  <w:r w:rsidRPr="00D926B9">
        <w:rPr>
          <w:rFonts w:ascii="Times New Roman" w:eastAsiaTheme="minorHAnsi" w:hAnsi="Times New Roman" w:cs="Times New Roman"/>
          <w:b/>
          <w:color w:val="000000" w:themeColor="text1"/>
          <w:sz w:val="24"/>
          <w:szCs w:val="24"/>
          <w:lang w:val="en-CA" w:eastAsia="en-US"/>
        </w:rPr>
        <w:lastRenderedPageBreak/>
        <w:t>Olson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, M.G.; Meyer, S.R.; Wagner, R.G.; Seymour, R.S. Commercial thinning stimulates natural regeneration in spruce-fir stands. Can. J. For. Res. 2014, 44: 173-181. dx.doi.org/org/10.1139/cjfr-2013-0227.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eastAsia="en-US"/>
        </w:rPr>
      </w:pPr>
      <w:proofErr w:type="spellStart"/>
      <w:r w:rsidRPr="00D926B9">
        <w:rPr>
          <w:rFonts w:ascii="Times New Roman" w:eastAsiaTheme="minorHAnsi" w:hAnsi="Times New Roman" w:cs="Times New Roman"/>
          <w:b/>
          <w:color w:val="000000" w:themeColor="text1"/>
          <w:sz w:val="24"/>
          <w:szCs w:val="24"/>
          <w:lang w:val="en-CA" w:eastAsia="en-US"/>
        </w:rPr>
        <w:t>Palik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B.; Mitchell, R.J.;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Pecot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S.;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Battaglia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M.;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Pu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M. Spatial distribution of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overstory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retention influences resources and growth of longleaf pine seedlings.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eastAsia="en-US"/>
        </w:rPr>
        <w:t>Ecological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eastAsia="en-US"/>
        </w:rPr>
        <w:t xml:space="preserve"> Applications. 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2003, 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eastAsia="en-US"/>
        </w:rPr>
        <w:t>13(3): 674-686.</w:t>
      </w:r>
    </w:p>
    <w:p w:rsidR="00490B16" w:rsidRPr="00D926B9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  <w:r w:rsidRPr="00D926B9">
        <w:rPr>
          <w:rFonts w:ascii="Times New Roman" w:eastAsiaTheme="minorHAnsi" w:hAnsi="Times New Roman" w:cs="Times New Roman"/>
          <w:b/>
          <w:color w:val="000000" w:themeColor="text1"/>
          <w:sz w:val="24"/>
          <w:szCs w:val="24"/>
          <w:lang w:eastAsia="en-US"/>
        </w:rPr>
        <w:t>Parent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eastAsia="en-US"/>
        </w:rPr>
        <w:t xml:space="preserve">, S.; Messier, C. Effets d’un gradient de lumière sur la croissance en hauteur et la morphologie de la cime du sapin baumier régénéré naturellement. 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Can. J. For. Res. 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eastAsia="en-US"/>
        </w:rPr>
        <w:t xml:space="preserve">1995, 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25: 878-885.</w:t>
      </w:r>
    </w:p>
    <w:p w:rsidR="00490B16" w:rsidRPr="00F352C6" w:rsidRDefault="00490B16" w:rsidP="00490B16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  <w:r w:rsidRPr="00D926B9">
        <w:rPr>
          <w:rFonts w:ascii="Times New Roman" w:eastAsiaTheme="minorHAnsi" w:hAnsi="Times New Roman" w:cs="Times New Roman"/>
          <w:b/>
          <w:color w:val="000000" w:themeColor="text1"/>
          <w:sz w:val="24"/>
          <w:szCs w:val="24"/>
          <w:lang w:val="en-CA" w:eastAsia="en-US"/>
        </w:rPr>
        <w:t>Paquette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A.; Bouchard, A.;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Cogliastro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A. A less restrictive technique for the estimation of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understorey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light under variable weather conditions. For. Ecol. Manage. 2007, 242: 800-804.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after="0" w:line="480" w:lineRule="auto"/>
        <w:jc w:val="both"/>
        <w:rPr>
          <w:rFonts w:ascii="Times New Roman" w:eastAsia="MS Mincho" w:hAnsi="Times New Roman" w:cs="Times New Roman"/>
          <w:bCs/>
          <w:sz w:val="24"/>
          <w:szCs w:val="24"/>
          <w:lang w:val="en-CA"/>
        </w:rPr>
      </w:pPr>
      <w:proofErr w:type="spellStart"/>
      <w:r w:rsidRPr="00D926B9">
        <w:rPr>
          <w:rFonts w:ascii="Times New Roman" w:eastAsia="MS Mincho" w:hAnsi="Times New Roman" w:cs="Times New Roman"/>
          <w:b/>
          <w:bCs/>
          <w:sz w:val="24"/>
          <w:szCs w:val="24"/>
          <w:lang w:val="en-US"/>
        </w:rPr>
        <w:t>Pinheiro</w:t>
      </w:r>
      <w:proofErr w:type="spellEnd"/>
      <w:r w:rsidRPr="00D926B9">
        <w:rPr>
          <w:rFonts w:ascii="Times New Roman" w:eastAsia="MS Mincho" w:hAnsi="Times New Roman" w:cs="Times New Roman"/>
          <w:bCs/>
          <w:sz w:val="24"/>
          <w:szCs w:val="24"/>
          <w:lang w:val="en-US"/>
        </w:rPr>
        <w:t xml:space="preserve">, J.; Bates, D.; </w:t>
      </w:r>
      <w:proofErr w:type="spellStart"/>
      <w:r w:rsidRPr="00D926B9">
        <w:rPr>
          <w:rFonts w:ascii="Times New Roman" w:eastAsia="MS Mincho" w:hAnsi="Times New Roman" w:cs="Times New Roman"/>
          <w:bCs/>
          <w:sz w:val="24"/>
          <w:szCs w:val="24"/>
          <w:lang w:val="en-US"/>
        </w:rPr>
        <w:t>DebRoy</w:t>
      </w:r>
      <w:proofErr w:type="spellEnd"/>
      <w:r w:rsidRPr="00D926B9">
        <w:rPr>
          <w:rFonts w:ascii="Times New Roman" w:eastAsia="MS Mincho" w:hAnsi="Times New Roman" w:cs="Times New Roman"/>
          <w:bCs/>
          <w:sz w:val="24"/>
          <w:szCs w:val="24"/>
          <w:lang w:val="en-US"/>
        </w:rPr>
        <w:t xml:space="preserve">, S.; </w:t>
      </w:r>
      <w:proofErr w:type="spellStart"/>
      <w:r w:rsidRPr="00D926B9">
        <w:rPr>
          <w:rFonts w:ascii="Times New Roman" w:eastAsia="MS Mincho" w:hAnsi="Times New Roman" w:cs="Times New Roman"/>
          <w:bCs/>
          <w:sz w:val="24"/>
          <w:szCs w:val="24"/>
          <w:lang w:val="en-US"/>
        </w:rPr>
        <w:t>Sarkar</w:t>
      </w:r>
      <w:proofErr w:type="spellEnd"/>
      <w:r w:rsidRPr="00D926B9">
        <w:rPr>
          <w:rFonts w:ascii="Times New Roman" w:eastAsia="MS Mincho" w:hAnsi="Times New Roman" w:cs="Times New Roman"/>
          <w:bCs/>
          <w:sz w:val="24"/>
          <w:szCs w:val="24"/>
          <w:lang w:val="en-US"/>
        </w:rPr>
        <w:t xml:space="preserve">, D. The R Development Core Team, 2010. </w:t>
      </w:r>
      <w:proofErr w:type="spellStart"/>
      <w:proofErr w:type="gramStart"/>
      <w:r w:rsidRPr="00D926B9">
        <w:rPr>
          <w:rFonts w:ascii="Times New Roman" w:eastAsia="MS Mincho" w:hAnsi="Times New Roman" w:cs="Times New Roman"/>
          <w:bCs/>
          <w:sz w:val="24"/>
          <w:szCs w:val="24"/>
          <w:lang w:val="en-US"/>
        </w:rPr>
        <w:t>nlme</w:t>
      </w:r>
      <w:proofErr w:type="spellEnd"/>
      <w:proofErr w:type="gramEnd"/>
      <w:r w:rsidRPr="00D926B9">
        <w:rPr>
          <w:rFonts w:ascii="Times New Roman" w:eastAsia="MS Mincho" w:hAnsi="Times New Roman" w:cs="Times New Roman"/>
          <w:bCs/>
          <w:sz w:val="24"/>
          <w:szCs w:val="24"/>
          <w:lang w:val="en-US"/>
        </w:rPr>
        <w:t xml:space="preserve">: Linear and Nonlinear Mixed </w:t>
      </w:r>
      <w:r w:rsidRPr="00D926B9">
        <w:rPr>
          <w:rFonts w:ascii="Times New Roman" w:eastAsia="MS Mincho" w:hAnsi="Times New Roman" w:cs="Times New Roman"/>
          <w:bCs/>
          <w:sz w:val="24"/>
          <w:szCs w:val="24"/>
          <w:lang w:val="en-US"/>
        </w:rPr>
        <w:tab/>
        <w:t xml:space="preserve">Effects Models. </w:t>
      </w:r>
      <w:r w:rsidRPr="00D926B9">
        <w:rPr>
          <w:rFonts w:ascii="Times New Roman" w:eastAsia="MS Mincho" w:hAnsi="Times New Roman" w:cs="Times New Roman"/>
          <w:bCs/>
          <w:sz w:val="24"/>
          <w:szCs w:val="24"/>
          <w:lang w:val="en-CA"/>
        </w:rPr>
        <w:t>R package version 3.1-97.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  <w:r w:rsidRPr="00D926B9">
        <w:rPr>
          <w:rFonts w:ascii="Times New Roman" w:eastAsiaTheme="minorHAnsi" w:hAnsi="Times New Roman" w:cs="Times New Roman"/>
          <w:b/>
          <w:color w:val="000000" w:themeColor="text1"/>
          <w:sz w:val="24"/>
          <w:szCs w:val="24"/>
          <w:lang w:val="en-CA" w:eastAsia="en-US"/>
        </w:rPr>
        <w:t>Place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, I.C.M. The influence of seed-bed conditions on the regeneration of spruce and balsam fir. Canadian Department of Northern Affairs and National Resources, Forestry Branch 1955; Bull. 117.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eastAsiaTheme="minorHAnsi" w:hAnsi="Times New Roman" w:cs="Times New Roman"/>
          <w:b/>
          <w:color w:val="000000" w:themeColor="text1"/>
          <w:sz w:val="24"/>
          <w:szCs w:val="24"/>
          <w:lang w:val="en-CA" w:eastAsia="en-US"/>
        </w:rPr>
        <w:t>Prévost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M. Effect of cutting intensity on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microenvironmental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conditions and regeneration dynamics in yellow birch – conifer stands. Can. J. For. Res. 2008, </w:t>
      </w:r>
      <w:proofErr w:type="gram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38 :</w:t>
      </w:r>
      <w:proofErr w:type="gram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317-330. </w:t>
      </w:r>
      <w:proofErr w:type="spellStart"/>
      <w:proofErr w:type="gram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doi</w:t>
      </w:r>
      <w:proofErr w:type="spellEnd"/>
      <w:proofErr w:type="gram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 :10.1139/X07-168. </w:t>
      </w:r>
    </w:p>
    <w:p w:rsidR="00490B16" w:rsidRPr="00590D96" w:rsidRDefault="00490B16" w:rsidP="00490B16">
      <w:pPr>
        <w:pStyle w:val="Default"/>
        <w:numPr>
          <w:ilvl w:val="0"/>
          <w:numId w:val="1"/>
        </w:numPr>
        <w:spacing w:line="480" w:lineRule="auto"/>
        <w:jc w:val="both"/>
        <w:rPr>
          <w:sz w:val="23"/>
          <w:szCs w:val="23"/>
        </w:rPr>
      </w:pPr>
      <w:proofErr w:type="gramStart"/>
      <w:r w:rsidRPr="002F6412">
        <w:rPr>
          <w:b/>
          <w:color w:val="000000" w:themeColor="text1"/>
          <w:lang w:val="en-CA"/>
        </w:rPr>
        <w:lastRenderedPageBreak/>
        <w:t>Rive</w:t>
      </w:r>
      <w:r w:rsidRPr="003675C1">
        <w:rPr>
          <w:color w:val="000000" w:themeColor="text1"/>
          <w:lang w:val="en-CA"/>
        </w:rPr>
        <w:t>,</w:t>
      </w:r>
      <w:proofErr w:type="gramEnd"/>
      <w:r w:rsidRPr="003675C1">
        <w:rPr>
          <w:color w:val="000000" w:themeColor="text1"/>
          <w:lang w:val="en-CA"/>
        </w:rPr>
        <w:t xml:space="preserve"> A.C. </w:t>
      </w:r>
      <w:r w:rsidRPr="003675C1">
        <w:rPr>
          <w:lang w:val="en-CA"/>
        </w:rPr>
        <w:t>Enhancing natural regeneration of white spruce (</w:t>
      </w:r>
      <w:proofErr w:type="spellStart"/>
      <w:r w:rsidRPr="003675C1">
        <w:rPr>
          <w:i/>
          <w:iCs/>
          <w:lang w:val="en-CA"/>
        </w:rPr>
        <w:t>Picea</w:t>
      </w:r>
      <w:proofErr w:type="spellEnd"/>
      <w:r w:rsidRPr="003675C1">
        <w:rPr>
          <w:i/>
          <w:iCs/>
          <w:lang w:val="en-CA"/>
        </w:rPr>
        <w:t xml:space="preserve"> </w:t>
      </w:r>
      <w:proofErr w:type="spellStart"/>
      <w:r w:rsidRPr="003675C1">
        <w:rPr>
          <w:i/>
          <w:iCs/>
          <w:lang w:val="en-CA"/>
        </w:rPr>
        <w:t>glauca</w:t>
      </w:r>
      <w:proofErr w:type="spellEnd"/>
      <w:r w:rsidRPr="003675C1">
        <w:rPr>
          <w:lang w:val="en-CA"/>
        </w:rPr>
        <w:t xml:space="preserve">) via synchronization of a mast year with site manipulations in Abitibi, Quebec. </w:t>
      </w:r>
      <w:r>
        <w:rPr>
          <w:lang w:val="en-CA"/>
        </w:rPr>
        <w:t>Master degree</w:t>
      </w:r>
      <w:r>
        <w:t xml:space="preserve">. </w:t>
      </w:r>
      <w:proofErr w:type="spellStart"/>
      <w:r>
        <w:t>Biology</w:t>
      </w:r>
      <w:proofErr w:type="spellEnd"/>
      <w:r>
        <w:t xml:space="preserve"> </w:t>
      </w:r>
      <w:proofErr w:type="spellStart"/>
      <w:r>
        <w:t>department</w:t>
      </w:r>
      <w:proofErr w:type="spellEnd"/>
      <w:r>
        <w:t xml:space="preserve">. Concordia </w:t>
      </w:r>
      <w:proofErr w:type="spellStart"/>
      <w:r>
        <w:t>university</w:t>
      </w:r>
      <w:proofErr w:type="spellEnd"/>
      <w:r>
        <w:t>, Montréal, Québec.</w:t>
      </w:r>
      <w:r w:rsidRPr="008F2D95">
        <w:rPr>
          <w:color w:val="000000" w:themeColor="text1"/>
          <w:lang w:val="en-CA"/>
        </w:rPr>
        <w:t xml:space="preserve"> </w:t>
      </w:r>
      <w:r w:rsidRPr="003675C1">
        <w:rPr>
          <w:color w:val="000000" w:themeColor="text1"/>
          <w:lang w:val="en-CA"/>
        </w:rPr>
        <w:t>2010.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  <w:r w:rsidRPr="00BF6E7D">
        <w:rPr>
          <w:rFonts w:ascii="Times New Roman" w:eastAsiaTheme="minorHAnsi" w:hAnsi="Times New Roman" w:cs="Times New Roman"/>
          <w:b/>
          <w:color w:val="000000" w:themeColor="text1"/>
          <w:sz w:val="24"/>
          <w:szCs w:val="24"/>
          <w:lang w:val="en-CA" w:eastAsia="en-US"/>
        </w:rPr>
        <w:t>Robert</w:t>
      </w:r>
      <w:r w:rsidRPr="00BF6E7D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E.; </w:t>
      </w:r>
      <w:proofErr w:type="spellStart"/>
      <w:r w:rsidRPr="00BF6E7D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Brais</w:t>
      </w:r>
      <w:proofErr w:type="spellEnd"/>
      <w:r w:rsidRPr="00BF6E7D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S.; Harvey, B.D.; Greene, D. 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Seedling establishment and survival on decaying logs in boreal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mixedwood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stands following a mast year. Can. J. For. Res. 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eastAsia="en-US"/>
        </w:rPr>
        <w:t xml:space="preserve">2012, </w:t>
      </w:r>
      <w:proofErr w:type="gram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42 :</w:t>
      </w:r>
      <w:proofErr w:type="gram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1446-1455. </w:t>
      </w:r>
      <w:proofErr w:type="spellStart"/>
      <w:proofErr w:type="gram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doi</w:t>
      </w:r>
      <w:proofErr w:type="spellEnd"/>
      <w:proofErr w:type="gram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 :10.1139/X2012-085.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val="en-CA"/>
        </w:rPr>
      </w:pPr>
      <w:proofErr w:type="spellStart"/>
      <w:r w:rsidRPr="00BF6E7D">
        <w:rPr>
          <w:rFonts w:ascii="Times New Roman" w:hAnsi="Times New Roman" w:cs="Times New Roman"/>
          <w:b/>
          <w:sz w:val="24"/>
          <w:szCs w:val="24"/>
          <w:lang w:val="en-CA"/>
        </w:rPr>
        <w:t>Schütz</w:t>
      </w:r>
      <w:proofErr w:type="spellEnd"/>
      <w:r w:rsidRPr="00BF6E7D">
        <w:rPr>
          <w:rFonts w:ascii="Times New Roman" w:hAnsi="Times New Roman" w:cs="Times New Roman"/>
          <w:sz w:val="24"/>
          <w:szCs w:val="24"/>
          <w:lang w:val="en-CA"/>
        </w:rPr>
        <w:t xml:space="preserve">, J.P. </w:t>
      </w:r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Opportunities and strategies of transformation regular forests to irregular forests. For. Ecol. </w:t>
      </w:r>
      <w:proofErr w:type="spellStart"/>
      <w:r w:rsidRPr="00D926B9">
        <w:rPr>
          <w:rFonts w:ascii="Times New Roman" w:hAnsi="Times New Roman" w:cs="Times New Roman"/>
          <w:sz w:val="24"/>
          <w:szCs w:val="24"/>
          <w:lang w:val="en-CA"/>
        </w:rPr>
        <w:t>Manag</w:t>
      </w:r>
      <w:proofErr w:type="spellEnd"/>
      <w:r w:rsidRPr="00D926B9">
        <w:rPr>
          <w:rFonts w:ascii="Times New Roman" w:hAnsi="Times New Roman" w:cs="Times New Roman"/>
          <w:sz w:val="24"/>
          <w:szCs w:val="24"/>
          <w:lang w:val="en-CA"/>
        </w:rPr>
        <w:t xml:space="preserve">. </w:t>
      </w:r>
      <w:r w:rsidRPr="00D926B9">
        <w:rPr>
          <w:rFonts w:ascii="Times New Roman" w:hAnsi="Times New Roman" w:cs="Times New Roman"/>
          <w:sz w:val="24"/>
          <w:szCs w:val="24"/>
        </w:rPr>
        <w:t xml:space="preserve">2001, </w:t>
      </w:r>
      <w:r w:rsidRPr="00D926B9">
        <w:rPr>
          <w:rFonts w:ascii="Times New Roman" w:hAnsi="Times New Roman" w:cs="Times New Roman"/>
          <w:sz w:val="24"/>
          <w:szCs w:val="24"/>
          <w:lang w:val="en-CA"/>
        </w:rPr>
        <w:t>151: 87-94.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eastAsiaTheme="minorHAnsi" w:hAnsi="Times New Roman" w:cs="Times New Roman"/>
          <w:b/>
          <w:color w:val="000000" w:themeColor="text1"/>
          <w:sz w:val="24"/>
          <w:szCs w:val="24"/>
          <w:lang w:val="en-CA" w:eastAsia="en-US"/>
        </w:rPr>
        <w:t>Schütz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J.P.;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Pommerening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, A. Can Douglas fir (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Pseudotsuga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menziesii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(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Mirb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.) Franco.) </w:t>
      </w:r>
      <w:proofErr w:type="gram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sustainable</w:t>
      </w:r>
      <w:proofErr w:type="gram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grow in complex forest structures? For. Ecol. Manage. 2013, 303:175-183.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eastAsiaTheme="minorHAnsi" w:hAnsi="Times New Roman" w:cs="Times New Roman"/>
          <w:b/>
          <w:color w:val="000000" w:themeColor="text1"/>
          <w:sz w:val="24"/>
          <w:szCs w:val="24"/>
          <w:lang w:val="en-CA" w:eastAsia="en-US"/>
        </w:rPr>
        <w:t>Simard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M-J.; Bergeron, Y.;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Sirois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L. Conifer seedling recruitment in a southeastern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canadian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boreal </w:t>
      </w:r>
      <w:proofErr w:type="gram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forest :</w:t>
      </w:r>
      <w:proofErr w:type="gram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The importance of substrate. J. Veg. Sci. 1998, 9(4</w:t>
      </w:r>
      <w:proofErr w:type="gram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) :</w:t>
      </w:r>
      <w:proofErr w:type="gram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575-582.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eastAsiaTheme="minorHAnsi" w:hAnsi="Times New Roman" w:cs="Times New Roman"/>
          <w:b/>
          <w:color w:val="000000" w:themeColor="text1"/>
          <w:sz w:val="24"/>
          <w:szCs w:val="24"/>
          <w:lang w:val="en-CA" w:eastAsia="en-US"/>
        </w:rPr>
        <w:t>Simard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M-J.; Bergeron, Y.;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Sirois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, L. Substrate and </w:t>
      </w:r>
      <w:proofErr w:type="spell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litterfall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effects on conifer seedling survivorship in southern boreal stands of Canada. Can. J. For. Res. 2003, 33: 672-681. </w:t>
      </w:r>
      <w:proofErr w:type="spellStart"/>
      <w:proofErr w:type="gramStart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doi</w:t>
      </w:r>
      <w:proofErr w:type="spell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 :</w:t>
      </w:r>
      <w:proofErr w:type="gramEnd"/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10.1139/X02-204.</w:t>
      </w:r>
    </w:p>
    <w:p w:rsidR="00490B16" w:rsidRPr="00D926B9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  <w:proofErr w:type="spellStart"/>
      <w:r w:rsidRPr="00D926B9">
        <w:rPr>
          <w:rFonts w:ascii="Times New Roman" w:eastAsiaTheme="minorHAnsi" w:hAnsi="Times New Roman" w:cs="Times New Roman"/>
          <w:b/>
          <w:bCs/>
          <w:sz w:val="24"/>
          <w:szCs w:val="24"/>
          <w:lang w:val="en-CA" w:eastAsia="en-US"/>
        </w:rPr>
        <w:t>Startsev</w:t>
      </w:r>
      <w:proofErr w:type="spellEnd"/>
      <w:r w:rsidRPr="00D926B9">
        <w:rPr>
          <w:rFonts w:ascii="Times New Roman" w:eastAsiaTheme="minorHAnsi" w:hAnsi="Times New Roman" w:cs="Times New Roman"/>
          <w:bCs/>
          <w:sz w:val="24"/>
          <w:szCs w:val="24"/>
          <w:lang w:val="en-CA" w:eastAsia="en-US"/>
        </w:rPr>
        <w:t xml:space="preserve">, A.D.; D.H. McNabb. 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 xml:space="preserve">Effects of compaction on aeration and morphology of boreal forest soils in Alberta, Canada. Can. J. Soil Sci. </w:t>
      </w:r>
      <w:r w:rsidRPr="00D926B9">
        <w:rPr>
          <w:rFonts w:ascii="Times New Roman" w:eastAsiaTheme="minorHAnsi" w:hAnsi="Times New Roman" w:cs="Times New Roman"/>
          <w:bCs/>
          <w:sz w:val="24"/>
          <w:szCs w:val="24"/>
          <w:lang w:val="en-CA" w:eastAsia="en-US"/>
        </w:rPr>
        <w:t xml:space="preserve">2009, 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89: 45–</w:t>
      </w:r>
      <w:r w:rsidRPr="0072750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56</w:t>
      </w:r>
      <w:r w:rsidRPr="00D926B9">
        <w:rPr>
          <w:rFonts w:ascii="Times New Roman" w:eastAsiaTheme="minorHAnsi" w:hAnsi="Times New Roman" w:cs="Times New Roman"/>
          <w:sz w:val="24"/>
          <w:szCs w:val="24"/>
          <w:lang w:val="en-CA" w:eastAsia="en-US"/>
        </w:rPr>
        <w:t>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  <w:r w:rsidRPr="00D926B9">
        <w:rPr>
          <w:rFonts w:ascii="Times New Roman" w:eastAsiaTheme="minorHAnsi" w:hAnsi="Times New Roman" w:cs="Times New Roman"/>
          <w:b/>
          <w:color w:val="000000" w:themeColor="text1"/>
          <w:sz w:val="24"/>
          <w:szCs w:val="24"/>
          <w:lang w:val="en-CA" w:eastAsia="en-US"/>
        </w:rPr>
        <w:t>Waldron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>, R.M. Factors affecting natural white spruce regeneration on prepared seedbeds at the riding Mountain Forest Experimental Area. Can. Dep. For. Rural Dev. For. Branch Tech. 1966, Note 74.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ascii="Times New Roman" w:eastAsiaTheme="minorHAnsi" w:hAnsi="Times New Roman" w:cs="Times New Roman"/>
          <w:color w:val="1C1C1A"/>
          <w:sz w:val="24"/>
          <w:szCs w:val="24"/>
          <w:lang w:val="en-CA" w:eastAsia="en-US"/>
        </w:rPr>
      </w:pPr>
      <w:r w:rsidRPr="00D926B9">
        <w:rPr>
          <w:rFonts w:ascii="Times New Roman" w:eastAsiaTheme="minorHAnsi" w:hAnsi="Times New Roman" w:cs="Times New Roman"/>
          <w:b/>
          <w:color w:val="1C1C1A"/>
          <w:sz w:val="24"/>
          <w:szCs w:val="24"/>
          <w:lang w:val="en-CA" w:eastAsia="en-US"/>
        </w:rPr>
        <w:lastRenderedPageBreak/>
        <w:t>Wang</w:t>
      </w:r>
      <w:r w:rsidRPr="00D926B9">
        <w:rPr>
          <w:rFonts w:ascii="Times New Roman" w:eastAsiaTheme="minorHAnsi" w:hAnsi="Times New Roman" w:cs="Times New Roman"/>
          <w:color w:val="1C1C1A"/>
          <w:sz w:val="24"/>
          <w:szCs w:val="24"/>
          <w:lang w:val="en-CA" w:eastAsia="en-US"/>
        </w:rPr>
        <w:t xml:space="preserve">, G.G.; </w:t>
      </w:r>
      <w:proofErr w:type="spellStart"/>
      <w:r w:rsidRPr="00D926B9">
        <w:rPr>
          <w:rFonts w:ascii="Times New Roman" w:eastAsiaTheme="minorHAnsi" w:hAnsi="Times New Roman" w:cs="Times New Roman"/>
          <w:color w:val="1C1C1A"/>
          <w:sz w:val="24"/>
          <w:szCs w:val="24"/>
          <w:lang w:val="en-CA" w:eastAsia="en-US"/>
        </w:rPr>
        <w:t>Kemball</w:t>
      </w:r>
      <w:proofErr w:type="spellEnd"/>
      <w:r w:rsidRPr="00D926B9">
        <w:rPr>
          <w:rFonts w:ascii="Times New Roman" w:eastAsiaTheme="minorHAnsi" w:hAnsi="Times New Roman" w:cs="Times New Roman"/>
          <w:color w:val="1C1C1A"/>
          <w:sz w:val="24"/>
          <w:szCs w:val="24"/>
          <w:lang w:val="en-CA" w:eastAsia="en-US"/>
        </w:rPr>
        <w:t>, K.J. Balsam fir and white spruce seedling recruitment in response to understory release, seedbed type, and litter exclusion in trembling aspen stands. Can. J. For. Res. 2005, 35(3): 667</w:t>
      </w:r>
      <w:r w:rsidRPr="00D926B9">
        <w:rPr>
          <w:rFonts w:ascii="Times New Roman" w:eastAsia="AdvOT8608a8d1+20" w:hAnsi="Times New Roman" w:cs="Times New Roman"/>
          <w:color w:val="1C1C1A"/>
          <w:sz w:val="24"/>
          <w:szCs w:val="24"/>
          <w:lang w:val="en-CA" w:eastAsia="en-US"/>
        </w:rPr>
        <w:t>–</w:t>
      </w:r>
      <w:r w:rsidRPr="00D926B9">
        <w:rPr>
          <w:rFonts w:ascii="Times New Roman" w:eastAsiaTheme="minorHAnsi" w:hAnsi="Times New Roman" w:cs="Times New Roman"/>
          <w:color w:val="1C1C1A"/>
          <w:sz w:val="24"/>
          <w:szCs w:val="24"/>
          <w:lang w:val="en-CA" w:eastAsia="en-US"/>
        </w:rPr>
        <w:t xml:space="preserve">673. </w:t>
      </w:r>
      <w:proofErr w:type="gramStart"/>
      <w:r w:rsidRPr="00D926B9">
        <w:rPr>
          <w:rFonts w:ascii="Times New Roman" w:eastAsiaTheme="minorHAnsi" w:hAnsi="Times New Roman" w:cs="Times New Roman"/>
          <w:color w:val="1C1C1A"/>
          <w:sz w:val="24"/>
          <w:szCs w:val="24"/>
          <w:lang w:val="en-CA" w:eastAsia="en-US"/>
        </w:rPr>
        <w:t>doi:</w:t>
      </w:r>
      <w:proofErr w:type="gramEnd"/>
      <w:r w:rsidRPr="00D926B9">
        <w:rPr>
          <w:rFonts w:ascii="Times New Roman" w:eastAsiaTheme="minorHAnsi" w:hAnsi="Times New Roman" w:cs="Times New Roman"/>
          <w:color w:val="1C1C1A"/>
          <w:sz w:val="24"/>
          <w:szCs w:val="24"/>
          <w:lang w:val="en-CA" w:eastAsia="en-US"/>
        </w:rPr>
        <w:t>10.1139/x04-212.</w:t>
      </w:r>
    </w:p>
    <w:p w:rsidR="00490B16" w:rsidRPr="00590D96" w:rsidRDefault="00490B16" w:rsidP="00490B16">
      <w:pPr>
        <w:pStyle w:val="Paragraphedeliste"/>
        <w:numPr>
          <w:ilvl w:val="0"/>
          <w:numId w:val="1"/>
        </w:numPr>
        <w:spacing w:after="0" w:line="480" w:lineRule="auto"/>
        <w:jc w:val="both"/>
        <w:rPr>
          <w:rStyle w:val="surname"/>
          <w:rFonts w:ascii="Times New Roman" w:eastAsia="MS Mincho" w:hAnsi="Times New Roman" w:cs="Times New Roman"/>
          <w:sz w:val="24"/>
          <w:szCs w:val="24"/>
        </w:rPr>
      </w:pPr>
      <w:proofErr w:type="spellStart"/>
      <w:r w:rsidRPr="00D926B9">
        <w:rPr>
          <w:rFonts w:ascii="Times New Roman" w:eastAsia="MS Mincho" w:hAnsi="Times New Roman" w:cs="Times New Roman"/>
          <w:b/>
          <w:sz w:val="24"/>
          <w:szCs w:val="24"/>
          <w:lang w:val="en-US"/>
        </w:rPr>
        <w:t>Warnes</w:t>
      </w:r>
      <w:proofErr w:type="spellEnd"/>
      <w:r w:rsidRPr="00D926B9">
        <w:rPr>
          <w:rFonts w:ascii="Times New Roman" w:eastAsia="MS Mincho" w:hAnsi="Times New Roman" w:cs="Times New Roman"/>
          <w:sz w:val="24"/>
          <w:szCs w:val="24"/>
          <w:lang w:val="en-US"/>
        </w:rPr>
        <w:t xml:space="preserve">, G.R.; </w:t>
      </w:r>
      <w:proofErr w:type="spellStart"/>
      <w:r w:rsidRPr="00D926B9">
        <w:rPr>
          <w:rFonts w:ascii="Times New Roman" w:eastAsia="MS Mincho" w:hAnsi="Times New Roman" w:cs="Times New Roman"/>
          <w:sz w:val="24"/>
          <w:szCs w:val="24"/>
          <w:lang w:val="en-US"/>
        </w:rPr>
        <w:t>Bolker</w:t>
      </w:r>
      <w:proofErr w:type="spellEnd"/>
      <w:r w:rsidRPr="00D926B9">
        <w:rPr>
          <w:rFonts w:ascii="Times New Roman" w:eastAsia="MS Mincho" w:hAnsi="Times New Roman" w:cs="Times New Roman"/>
          <w:sz w:val="24"/>
          <w:szCs w:val="24"/>
          <w:lang w:val="en-US"/>
        </w:rPr>
        <w:t xml:space="preserve">, B.; Lumley, T.; Johnson, R.C. Contributions from Randall C. Johnson are Copyright 2005. SAIC-Frederick, Inc. Funded by the Intramural Research Program, of the NIH, National Cancer Institute and Center for Cancer Research under NCI Contract NO1-CO-12400. </w:t>
      </w:r>
      <w:proofErr w:type="spellStart"/>
      <w:proofErr w:type="gramStart"/>
      <w:r w:rsidRPr="00D926B9">
        <w:rPr>
          <w:rFonts w:ascii="Times New Roman" w:eastAsia="MS Mincho" w:hAnsi="Times New Roman" w:cs="Times New Roman"/>
          <w:sz w:val="24"/>
          <w:szCs w:val="24"/>
          <w:lang w:val="en-US"/>
        </w:rPr>
        <w:t>gmodels</w:t>
      </w:r>
      <w:proofErr w:type="spellEnd"/>
      <w:proofErr w:type="gramEnd"/>
      <w:r w:rsidRPr="00D926B9">
        <w:rPr>
          <w:rFonts w:ascii="Times New Roman" w:eastAsia="MS Mincho" w:hAnsi="Times New Roman" w:cs="Times New Roman"/>
          <w:sz w:val="24"/>
          <w:szCs w:val="24"/>
          <w:lang w:val="en-US"/>
        </w:rPr>
        <w:t xml:space="preserve">: Various R programming tools for model fitting. </w:t>
      </w:r>
      <w:r w:rsidRPr="00D926B9">
        <w:rPr>
          <w:rFonts w:ascii="Times New Roman" w:eastAsia="MS Mincho" w:hAnsi="Times New Roman" w:cs="Times New Roman"/>
          <w:sz w:val="24"/>
          <w:szCs w:val="24"/>
        </w:rPr>
        <w:t>R package version 2.15.0. http://CRAN.R-project.org/package=gmodels.</w:t>
      </w:r>
    </w:p>
    <w:p w:rsidR="00490B16" w:rsidRPr="00D926B9" w:rsidRDefault="00490B16" w:rsidP="00490B16">
      <w:pPr>
        <w:pStyle w:val="Paragraphedeliste"/>
        <w:numPr>
          <w:ilvl w:val="0"/>
          <w:numId w:val="1"/>
        </w:numPr>
        <w:spacing w:line="480" w:lineRule="auto"/>
        <w:ind w:left="714" w:hanging="357"/>
        <w:jc w:val="both"/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</w:pPr>
      <w:proofErr w:type="spellStart"/>
      <w:r w:rsidRPr="00D926B9">
        <w:rPr>
          <w:rStyle w:val="surname"/>
          <w:rFonts w:ascii="Times New Roman" w:hAnsi="Times New Roman" w:cs="Times New Roman"/>
          <w:b/>
          <w:bCs/>
          <w:color w:val="333333"/>
          <w:sz w:val="24"/>
          <w:szCs w:val="24"/>
          <w:shd w:val="clear" w:color="auto" w:fill="FFFFFF"/>
          <w:lang w:val="en-CA"/>
        </w:rPr>
        <w:t>Zuur</w:t>
      </w:r>
      <w:proofErr w:type="spellEnd"/>
      <w:r>
        <w:rPr>
          <w:rStyle w:val="surname"/>
          <w:rFonts w:ascii="Times New Roman" w:hAnsi="Times New Roman" w:cs="Times New Roman"/>
          <w:b/>
          <w:bCs/>
          <w:color w:val="333333"/>
          <w:sz w:val="24"/>
          <w:szCs w:val="24"/>
          <w:shd w:val="clear" w:color="auto" w:fill="FFFFFF"/>
          <w:lang w:val="en-CA"/>
        </w:rPr>
        <w:t>,</w:t>
      </w:r>
      <w:r w:rsidRPr="00D926B9">
        <w:rPr>
          <w:rStyle w:val="name"/>
          <w:rFonts w:ascii="Times New Roman" w:hAnsi="Times New Roman" w:cs="Times New Roman"/>
          <w:color w:val="333333"/>
          <w:sz w:val="24"/>
          <w:szCs w:val="24"/>
          <w:shd w:val="clear" w:color="auto" w:fill="FFFFFF"/>
          <w:lang w:val="en-CA"/>
        </w:rPr>
        <w:t> </w:t>
      </w:r>
      <w:r w:rsidRPr="00D926B9">
        <w:rPr>
          <w:rStyle w:val="given-names"/>
          <w:rFonts w:ascii="Times New Roman" w:hAnsi="Times New Roman" w:cs="Times New Roman"/>
          <w:bCs/>
          <w:color w:val="333333"/>
          <w:sz w:val="24"/>
          <w:szCs w:val="24"/>
          <w:shd w:val="clear" w:color="auto" w:fill="FFFFFF"/>
          <w:lang w:val="en-CA"/>
        </w:rPr>
        <w:t>A.F.</w:t>
      </w:r>
      <w:r w:rsidRPr="00D926B9">
        <w:rPr>
          <w:rStyle w:val="citation-authors-year"/>
          <w:rFonts w:ascii="Times New Roman" w:hAnsi="Times New Roman" w:cs="Times New Roman"/>
          <w:bCs/>
          <w:color w:val="333333"/>
          <w:sz w:val="24"/>
          <w:szCs w:val="24"/>
          <w:shd w:val="clear" w:color="auto" w:fill="FFFFFF"/>
          <w:lang w:val="en-CA"/>
        </w:rPr>
        <w:t>; </w:t>
      </w:r>
      <w:proofErr w:type="spellStart"/>
      <w:r w:rsidRPr="00D926B9">
        <w:rPr>
          <w:rStyle w:val="surname"/>
          <w:rFonts w:ascii="Times New Roman" w:hAnsi="Times New Roman" w:cs="Times New Roman"/>
          <w:bCs/>
          <w:color w:val="333333"/>
          <w:sz w:val="24"/>
          <w:szCs w:val="24"/>
          <w:shd w:val="clear" w:color="auto" w:fill="FFFFFF"/>
          <w:lang w:val="en-CA"/>
        </w:rPr>
        <w:t>Saveliev</w:t>
      </w:r>
      <w:proofErr w:type="spellEnd"/>
      <w:r w:rsidRPr="00D926B9">
        <w:rPr>
          <w:rStyle w:val="name"/>
          <w:rFonts w:ascii="Times New Roman" w:hAnsi="Times New Roman" w:cs="Times New Roman"/>
          <w:color w:val="333333"/>
          <w:sz w:val="24"/>
          <w:szCs w:val="24"/>
          <w:shd w:val="clear" w:color="auto" w:fill="FFFFFF"/>
          <w:lang w:val="en-CA"/>
        </w:rPr>
        <w:t> </w:t>
      </w:r>
      <w:r w:rsidRPr="00D926B9">
        <w:rPr>
          <w:rStyle w:val="given-names"/>
          <w:rFonts w:ascii="Times New Roman" w:hAnsi="Times New Roman" w:cs="Times New Roman"/>
          <w:bCs/>
          <w:color w:val="333333"/>
          <w:sz w:val="24"/>
          <w:szCs w:val="24"/>
          <w:shd w:val="clear" w:color="auto" w:fill="FFFFFF"/>
          <w:lang w:val="en-CA"/>
        </w:rPr>
        <w:t>A.A.</w:t>
      </w:r>
      <w:r w:rsidRPr="00D926B9">
        <w:rPr>
          <w:rStyle w:val="citation-authors-year"/>
          <w:rFonts w:ascii="Times New Roman" w:hAnsi="Times New Roman" w:cs="Times New Roman"/>
          <w:bCs/>
          <w:color w:val="333333"/>
          <w:sz w:val="24"/>
          <w:szCs w:val="24"/>
          <w:shd w:val="clear" w:color="auto" w:fill="FFFFFF"/>
          <w:lang w:val="en-CA"/>
        </w:rPr>
        <w:t>; </w:t>
      </w:r>
      <w:proofErr w:type="spellStart"/>
      <w:r w:rsidRPr="00D926B9">
        <w:rPr>
          <w:rStyle w:val="surname"/>
          <w:rFonts w:ascii="Times New Roman" w:hAnsi="Times New Roman" w:cs="Times New Roman"/>
          <w:bCs/>
          <w:color w:val="333333"/>
          <w:sz w:val="24"/>
          <w:szCs w:val="24"/>
          <w:shd w:val="clear" w:color="auto" w:fill="FFFFFF"/>
          <w:lang w:val="en-CA"/>
        </w:rPr>
        <w:t>Ieno</w:t>
      </w:r>
      <w:proofErr w:type="spellEnd"/>
      <w:r w:rsidRPr="00D926B9">
        <w:rPr>
          <w:rStyle w:val="name"/>
          <w:rFonts w:ascii="Times New Roman" w:hAnsi="Times New Roman" w:cs="Times New Roman"/>
          <w:color w:val="333333"/>
          <w:sz w:val="24"/>
          <w:szCs w:val="24"/>
          <w:shd w:val="clear" w:color="auto" w:fill="FFFFFF"/>
          <w:lang w:val="en-CA"/>
        </w:rPr>
        <w:t> </w:t>
      </w:r>
      <w:r w:rsidRPr="00D926B9">
        <w:rPr>
          <w:rStyle w:val="given-names"/>
          <w:rFonts w:ascii="Times New Roman" w:hAnsi="Times New Roman" w:cs="Times New Roman"/>
          <w:bCs/>
          <w:color w:val="333333"/>
          <w:sz w:val="24"/>
          <w:szCs w:val="24"/>
          <w:shd w:val="clear" w:color="auto" w:fill="FFFFFF"/>
          <w:lang w:val="en-CA"/>
        </w:rPr>
        <w:t>E.N</w:t>
      </w:r>
      <w:r w:rsidRPr="00D926B9">
        <w:rPr>
          <w:rStyle w:val="citation-authors-year"/>
          <w:rFonts w:ascii="Times New Roman" w:hAnsi="Times New Roman" w:cs="Times New Roman"/>
          <w:bCs/>
          <w:color w:val="333333"/>
          <w:sz w:val="24"/>
          <w:szCs w:val="24"/>
          <w:shd w:val="clear" w:color="auto" w:fill="FFFFFF"/>
          <w:lang w:val="en-CA"/>
        </w:rPr>
        <w:t>.</w:t>
      </w:r>
      <w:r w:rsidRPr="00D926B9">
        <w:rPr>
          <w:rStyle w:val="citation-authors-year"/>
          <w:rFonts w:ascii="Times New Roman" w:hAnsi="Times New Roman" w:cs="Times New Roman"/>
          <w:color w:val="333333"/>
          <w:sz w:val="24"/>
          <w:szCs w:val="24"/>
          <w:shd w:val="clear" w:color="auto" w:fill="FFFFFF"/>
          <w:lang w:val="en-CA"/>
        </w:rPr>
        <w:t> </w:t>
      </w:r>
      <w:r w:rsidRPr="00D926B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  <w:lang w:val="en-CA"/>
        </w:rPr>
        <w:t> </w:t>
      </w:r>
      <w:hyperlink r:id="rId44" w:tgtFrame="_blank" w:history="1">
        <w:r w:rsidRPr="0094321A">
          <w:rPr>
            <w:rStyle w:val="Lienhypertexte"/>
            <w:rFonts w:ascii="Times New Roman" w:hAnsi="Times New Roman" w:cs="Times New Roman"/>
            <w:iCs/>
            <w:color w:val="000000" w:themeColor="text1"/>
            <w:sz w:val="24"/>
            <w:szCs w:val="24"/>
            <w:shd w:val="clear" w:color="auto" w:fill="FFFFFF"/>
            <w:lang w:val="en-CA"/>
          </w:rPr>
          <w:t>Zero inflated models and generalized linear mixed models with R</w:t>
        </w:r>
      </w:hyperlink>
      <w:r w:rsidRPr="00D926B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en-CA"/>
        </w:rPr>
        <w:t>. </w:t>
      </w:r>
      <w:r w:rsidRPr="00D926B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Newburgh: </w:t>
      </w:r>
      <w:r w:rsidRPr="00D926B9">
        <w:rPr>
          <w:rStyle w:val="publisher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Highland </w:t>
      </w:r>
      <w:proofErr w:type="spellStart"/>
      <w:r w:rsidRPr="00D926B9">
        <w:rPr>
          <w:rStyle w:val="publisher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Statistics</w:t>
      </w:r>
      <w:proofErr w:type="spellEnd"/>
      <w:r w:rsidRPr="00D926B9">
        <w:rPr>
          <w:rStyle w:val="publisher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Limited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</w:t>
      </w:r>
      <w:r w:rsidRPr="00D926B9">
        <w:rPr>
          <w:rStyle w:val="citation-authors-year"/>
          <w:rFonts w:ascii="Times New Roman" w:hAnsi="Times New Roman" w:cs="Times New Roman"/>
          <w:bCs/>
          <w:color w:val="333333"/>
          <w:sz w:val="24"/>
          <w:szCs w:val="24"/>
          <w:shd w:val="clear" w:color="auto" w:fill="FFFFFF"/>
          <w:lang w:val="en-CA"/>
        </w:rPr>
        <w:t>2012</w:t>
      </w:r>
      <w:r w:rsidRPr="00D926B9">
        <w:rPr>
          <w:rStyle w:val="citation-authors-year"/>
          <w:rFonts w:ascii="Times New Roman" w:hAnsi="Times New Roman" w:cs="Times New Roman"/>
          <w:color w:val="333333"/>
          <w:sz w:val="24"/>
          <w:szCs w:val="24"/>
          <w:shd w:val="clear" w:color="auto" w:fill="FFFFFF"/>
          <w:lang w:val="en-CA"/>
        </w:rPr>
        <w:t>,</w:t>
      </w:r>
      <w:r w:rsidRPr="00D926B9">
        <w:rPr>
          <w:rFonts w:ascii="Times New Roman" w:eastAsiaTheme="minorHAnsi" w:hAnsi="Times New Roman" w:cs="Times New Roman"/>
          <w:color w:val="000000" w:themeColor="text1"/>
          <w:sz w:val="24"/>
          <w:szCs w:val="24"/>
          <w:lang w:val="en-CA" w:eastAsia="en-US"/>
        </w:rPr>
        <w:t xml:space="preserve"> ISBN: 9780957174108</w:t>
      </w:r>
    </w:p>
    <w:p w:rsidR="00490B16" w:rsidRPr="0094321A" w:rsidRDefault="00490B16" w:rsidP="00490B16">
      <w:pPr>
        <w:pStyle w:val="Paragraphedeliste"/>
        <w:widowControl w:val="0"/>
        <w:numPr>
          <w:ilvl w:val="0"/>
          <w:numId w:val="1"/>
        </w:numPr>
        <w:autoSpaceDE w:val="0"/>
        <w:autoSpaceDN w:val="0"/>
        <w:adjustRightInd w:val="0"/>
        <w:spacing w:line="480" w:lineRule="auto"/>
        <w:ind w:left="714" w:hanging="357"/>
        <w:rPr>
          <w:rFonts w:ascii="Times New Roman" w:hAnsi="Times New Roman" w:cs="Times New Roman"/>
          <w:noProof/>
          <w:sz w:val="24"/>
          <w:szCs w:val="24"/>
          <w:lang w:val="fr-FR"/>
        </w:rPr>
      </w:pPr>
      <w:r w:rsidRPr="0094321A">
        <w:rPr>
          <w:rFonts w:ascii="Times New Roman" w:hAnsi="Times New Roman" w:cs="Times New Roman"/>
          <w:b/>
          <w:noProof/>
          <w:sz w:val="24"/>
          <w:szCs w:val="24"/>
          <w:lang w:val="fr-FR"/>
        </w:rPr>
        <w:t>Saucier,</w:t>
      </w:r>
      <w:r w:rsidRPr="0094321A">
        <w:rPr>
          <w:rFonts w:ascii="Times New Roman" w:hAnsi="Times New Roman" w:cs="Times New Roman"/>
          <w:noProof/>
          <w:sz w:val="24"/>
          <w:szCs w:val="24"/>
          <w:lang w:val="fr-FR"/>
        </w:rPr>
        <w:t xml:space="preserve"> J.-P., Robitaille, A., Grondin, P., Bergeron, J.-F. &amp; Gosselin, J. Les régions écologiques du Québec méridional (4e version).</w:t>
      </w:r>
      <w:r>
        <w:rPr>
          <w:rFonts w:ascii="Times New Roman" w:hAnsi="Times New Roman" w:cs="Times New Roman"/>
          <w:noProof/>
          <w:sz w:val="24"/>
          <w:szCs w:val="24"/>
          <w:lang w:val="fr-FR"/>
        </w:rPr>
        <w:t xml:space="preserve"> </w:t>
      </w:r>
      <w:r w:rsidRPr="0094321A">
        <w:rPr>
          <w:rFonts w:ascii="Times New Roman" w:hAnsi="Times New Roman" w:cs="Times New Roman"/>
          <w:noProof/>
          <w:sz w:val="24"/>
          <w:szCs w:val="24"/>
          <w:lang w:val="fr-FR"/>
        </w:rPr>
        <w:t>2011</w:t>
      </w:r>
      <w:r>
        <w:rPr>
          <w:rFonts w:ascii="Times New Roman" w:hAnsi="Times New Roman" w:cs="Times New Roman"/>
          <w:noProof/>
          <w:sz w:val="24"/>
          <w:szCs w:val="24"/>
          <w:lang w:val="fr-FR"/>
        </w:rPr>
        <w:t xml:space="preserve">, </w:t>
      </w:r>
      <w:r w:rsidRPr="0094321A">
        <w:rPr>
          <w:rFonts w:ascii="Times New Roman" w:hAnsi="Times New Roman" w:cs="Times New Roman"/>
          <w:sz w:val="24"/>
          <w:szCs w:val="24"/>
        </w:rPr>
        <w:t>https://mffp.gouv.qc.ca/forets/inventaire/pdf/carte-regions-ecologiques.pdf</w:t>
      </w:r>
    </w:p>
    <w:p w:rsidR="00335594" w:rsidRDefault="00335594" w:rsidP="00490B16">
      <w:pPr>
        <w:pStyle w:val="Paragraphedeliste"/>
        <w:spacing w:after="0" w:line="480" w:lineRule="auto"/>
        <w:jc w:val="both"/>
      </w:pPr>
    </w:p>
    <w:sectPr w:rsidR="00335594" w:rsidSect="00B037E1">
      <w:pgSz w:w="12240" w:h="15840"/>
      <w:pgMar w:top="1440" w:right="1800" w:bottom="1440" w:left="1800" w:header="708" w:footer="708" w:gutter="0"/>
      <w:lnNumType w:countBy="1" w:restart="continuous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altName w:val="Times New Roman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vP4DF60E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  <w:font w:name="Times">
    <w:altName w:val="Times Roman"/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AdvGulliv-R">
    <w:altName w:val="Times New Roman"/>
    <w:panose1 w:val="00000000000000000000"/>
    <w:charset w:val="00"/>
    <w:family w:val="auto"/>
    <w:notTrueType/>
    <w:pitch w:val="default"/>
    <w:sig w:usb0="00000000" w:usb1="08070000" w:usb2="00000010" w:usb3="00000000" w:csb0="00020001" w:csb1="00000000"/>
  </w:font>
  <w:font w:name="SwiftNeueLTPro-Book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dvOT8608a8d1+20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A986C79"/>
    <w:multiLevelType w:val="hybridMultilevel"/>
    <w:tmpl w:val="4E7AEC44"/>
    <w:lvl w:ilvl="0" w:tplc="ABC4F81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5E3765"/>
    <w:rsid w:val="00014CDE"/>
    <w:rsid w:val="001A539E"/>
    <w:rsid w:val="00335594"/>
    <w:rsid w:val="00490539"/>
    <w:rsid w:val="00490B16"/>
    <w:rsid w:val="00590D96"/>
    <w:rsid w:val="005E3765"/>
    <w:rsid w:val="008A7779"/>
    <w:rsid w:val="00973C00"/>
    <w:rsid w:val="009C279E"/>
    <w:rsid w:val="00B037E1"/>
    <w:rsid w:val="00D926B9"/>
    <w:rsid w:val="00D97D64"/>
    <w:rsid w:val="00DD75AA"/>
    <w:rsid w:val="00DE52E7"/>
    <w:rsid w:val="00FC45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2" type="connector" idref="#Connecteur en angle 6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E3765"/>
    <w:rPr>
      <w:rFonts w:eastAsiaTheme="minorEastAsia"/>
      <w:lang w:eastAsia="fr-C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E37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E3765"/>
    <w:rPr>
      <w:rFonts w:ascii="Tahoma" w:eastAsiaTheme="minorEastAsia" w:hAnsi="Tahoma" w:cs="Tahoma"/>
      <w:sz w:val="16"/>
      <w:szCs w:val="16"/>
      <w:lang w:eastAsia="fr-CA"/>
    </w:rPr>
  </w:style>
  <w:style w:type="character" w:styleId="Lienhypertexte">
    <w:name w:val="Hyperlink"/>
    <w:basedOn w:val="Policepardfaut"/>
    <w:rsid w:val="00335594"/>
    <w:rPr>
      <w:color w:val="0000FF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335594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unhideWhenUsed/>
    <w:rsid w:val="00335594"/>
    <w:pPr>
      <w:spacing w:line="240" w:lineRule="auto"/>
    </w:pPr>
    <w:rPr>
      <w:sz w:val="24"/>
      <w:szCs w:val="24"/>
    </w:rPr>
  </w:style>
  <w:style w:type="character" w:customStyle="1" w:styleId="CommentaireCar">
    <w:name w:val="Commentaire Car"/>
    <w:basedOn w:val="Policepardfaut"/>
    <w:link w:val="Commentaire"/>
    <w:uiPriority w:val="99"/>
    <w:rsid w:val="00335594"/>
    <w:rPr>
      <w:rFonts w:eastAsiaTheme="minorEastAsia"/>
      <w:sz w:val="24"/>
      <w:szCs w:val="24"/>
      <w:lang w:eastAsia="fr-CA"/>
    </w:rPr>
  </w:style>
  <w:style w:type="paragraph" w:customStyle="1" w:styleId="Default">
    <w:name w:val="Default"/>
    <w:rsid w:val="0033559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Retraitcorpsdetexte3">
    <w:name w:val="Body Text Indent 3"/>
    <w:basedOn w:val="Normal"/>
    <w:link w:val="Retraitcorpsdetexte3Car"/>
    <w:uiPriority w:val="99"/>
    <w:unhideWhenUsed/>
    <w:rsid w:val="00335594"/>
    <w:pPr>
      <w:spacing w:after="120"/>
      <w:ind w:left="283"/>
    </w:pPr>
    <w:rPr>
      <w:sz w:val="16"/>
      <w:szCs w:val="16"/>
    </w:rPr>
  </w:style>
  <w:style w:type="character" w:customStyle="1" w:styleId="Retraitcorpsdetexte3Car">
    <w:name w:val="Retrait corps de texte 3 Car"/>
    <w:basedOn w:val="Policepardfaut"/>
    <w:link w:val="Retraitcorpsdetexte3"/>
    <w:uiPriority w:val="99"/>
    <w:rsid w:val="00335594"/>
    <w:rPr>
      <w:rFonts w:eastAsiaTheme="minorEastAsia"/>
      <w:sz w:val="16"/>
      <w:szCs w:val="16"/>
      <w:lang w:eastAsia="fr-CA"/>
    </w:rPr>
  </w:style>
  <w:style w:type="character" w:customStyle="1" w:styleId="citation-authors-year">
    <w:name w:val="citation-authors-year"/>
    <w:basedOn w:val="Policepardfaut"/>
    <w:rsid w:val="00335594"/>
  </w:style>
  <w:style w:type="character" w:customStyle="1" w:styleId="name">
    <w:name w:val="name"/>
    <w:basedOn w:val="Policepardfaut"/>
    <w:rsid w:val="00335594"/>
  </w:style>
  <w:style w:type="character" w:customStyle="1" w:styleId="surname">
    <w:name w:val="surname"/>
    <w:basedOn w:val="Policepardfaut"/>
    <w:rsid w:val="00335594"/>
  </w:style>
  <w:style w:type="character" w:customStyle="1" w:styleId="given-names">
    <w:name w:val="given-names"/>
    <w:basedOn w:val="Policepardfaut"/>
    <w:rsid w:val="00335594"/>
  </w:style>
  <w:style w:type="character" w:customStyle="1" w:styleId="publisher">
    <w:name w:val="publisher"/>
    <w:basedOn w:val="Policepardfaut"/>
    <w:rsid w:val="00335594"/>
  </w:style>
  <w:style w:type="character" w:styleId="Numrodeligne">
    <w:name w:val="line number"/>
    <w:basedOn w:val="Policepardfaut"/>
    <w:uiPriority w:val="99"/>
    <w:semiHidden/>
    <w:unhideWhenUsed/>
    <w:rsid w:val="00B037E1"/>
  </w:style>
  <w:style w:type="paragraph" w:styleId="Paragraphedeliste">
    <w:name w:val="List Paragraph"/>
    <w:basedOn w:val="Normal"/>
    <w:uiPriority w:val="34"/>
    <w:qFormat/>
    <w:rsid w:val="00D926B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emf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emf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gif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emf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hyperlink" Target="https://scholar.google.com/scholar_lookup?title=Zero%20inflated%20models%20and%20generalized%20linear%20mixed%20models%20with%20R&amp;author=&amp;publication_year=2012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emf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12</Pages>
  <Words>1906</Words>
  <Characters>10487</Characters>
  <Application>Microsoft Office Word</Application>
  <DocSecurity>0</DocSecurity>
  <Lines>87</Lines>
  <Paragraphs>24</Paragraphs>
  <ScaleCrop>false</ScaleCrop>
  <Company/>
  <LinksUpToDate>false</LinksUpToDate>
  <CharactersWithSpaces>12369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Laurent</dc:creator>
  <cp:lastModifiedBy>Laurent</cp:lastModifiedBy>
  <cp:revision>11</cp:revision>
  <dcterms:created xsi:type="dcterms:W3CDTF">2018-04-20T20:53:00Z</dcterms:created>
  <dcterms:modified xsi:type="dcterms:W3CDTF">2018-08-18T18:30:00Z</dcterms:modified>
</cp:coreProperties>
</file>